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F7" w:rsidRDefault="00444329" w:rsidP="003E63F7">
      <w:r>
        <w:rPr>
          <w:rFonts w:ascii="Arial" w:eastAsia="Times New Roman" w:hAnsi="Arial" w:cs="Arial"/>
          <w:noProof/>
          <w:color w:val="000000"/>
          <w:sz w:val="14"/>
          <w:szCs w:val="14"/>
          <w:lang w:val="en-CA" w:eastAsia="en-CA"/>
        </w:rPr>
        <w:drawing>
          <wp:anchor distT="0" distB="0" distL="114300" distR="114300" simplePos="0" relativeHeight="251703296" behindDoc="0" locked="0" layoutInCell="1" allowOverlap="1" wp14:anchorId="47E6CB56" wp14:editId="7C136A8B">
            <wp:simplePos x="0" y="0"/>
            <wp:positionH relativeFrom="column">
              <wp:posOffset>-130991</wp:posOffset>
            </wp:positionH>
            <wp:positionV relativeFrom="paragraph">
              <wp:posOffset>-815884</wp:posOffset>
            </wp:positionV>
            <wp:extent cx="1348379" cy="2129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 the wild cover.jpg"/>
                    <pic:cNvPicPr/>
                  </pic:nvPicPr>
                  <pic:blipFill>
                    <a:blip r:embed="rId6">
                      <a:extLst>
                        <a:ext uri="{28A0092B-C50C-407E-A947-70E740481C1C}">
                          <a14:useLocalDpi xmlns:a14="http://schemas.microsoft.com/office/drawing/2010/main" val="0"/>
                        </a:ext>
                      </a:extLst>
                    </a:blip>
                    <a:stretch>
                      <a:fillRect/>
                    </a:stretch>
                  </pic:blipFill>
                  <pic:spPr>
                    <a:xfrm>
                      <a:off x="0" y="0"/>
                      <a:ext cx="1348379" cy="2129245"/>
                    </a:xfrm>
                    <a:prstGeom prst="rect">
                      <a:avLst/>
                    </a:prstGeom>
                  </pic:spPr>
                </pic:pic>
              </a:graphicData>
            </a:graphic>
            <wp14:sizeRelH relativeFrom="page">
              <wp14:pctWidth>0</wp14:pctWidth>
            </wp14:sizeRelH>
            <wp14:sizeRelV relativeFrom="page">
              <wp14:pctHeight>0</wp14:pctHeight>
            </wp14:sizeRelV>
          </wp:anchor>
        </w:drawing>
      </w:r>
      <w:r w:rsidR="00BB6835">
        <w:rPr>
          <w:rFonts w:ascii="Arial" w:eastAsia="Times New Roman" w:hAnsi="Arial" w:cs="Arial"/>
          <w:noProof/>
          <w:color w:val="000000"/>
          <w:sz w:val="14"/>
          <w:szCs w:val="14"/>
          <w:lang w:val="en-CA" w:eastAsia="en-CA"/>
        </w:rPr>
        <w:drawing>
          <wp:anchor distT="0" distB="0" distL="114300" distR="114300" simplePos="0" relativeHeight="251668480" behindDoc="0" locked="0" layoutInCell="1" allowOverlap="1" wp14:anchorId="0FEB6191" wp14:editId="540AAFF2">
            <wp:simplePos x="0" y="0"/>
            <wp:positionH relativeFrom="column">
              <wp:posOffset>5114290</wp:posOffset>
            </wp:positionH>
            <wp:positionV relativeFrom="paragraph">
              <wp:posOffset>-718820</wp:posOffset>
            </wp:positionV>
            <wp:extent cx="1413510" cy="1623060"/>
            <wp:effectExtent l="0" t="0" r="0" b="0"/>
            <wp:wrapNone/>
            <wp:docPr id="13" name="Picture 12" descr="othel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llo 2.jpg"/>
                    <pic:cNvPicPr/>
                  </pic:nvPicPr>
                  <pic:blipFill>
                    <a:blip r:embed="rId7" cstate="print"/>
                    <a:stretch>
                      <a:fillRect/>
                    </a:stretch>
                  </pic:blipFill>
                  <pic:spPr>
                    <a:xfrm>
                      <a:off x="0" y="0"/>
                      <a:ext cx="1413510" cy="1623060"/>
                    </a:xfrm>
                    <a:prstGeom prst="rect">
                      <a:avLst/>
                    </a:prstGeom>
                  </pic:spPr>
                </pic:pic>
              </a:graphicData>
            </a:graphic>
          </wp:anchor>
        </w:drawing>
      </w:r>
      <w:r w:rsidR="00B440C0">
        <w:rPr>
          <w:noProof/>
          <w:lang w:val="en-CA" w:eastAsia="en-CA"/>
        </w:rPr>
        <w:drawing>
          <wp:anchor distT="0" distB="0" distL="114300" distR="114300" simplePos="0" relativeHeight="251694080" behindDoc="0" locked="0" layoutInCell="1" allowOverlap="1" wp14:anchorId="390CC090" wp14:editId="39443280">
            <wp:simplePos x="0" y="0"/>
            <wp:positionH relativeFrom="column">
              <wp:posOffset>2571296</wp:posOffset>
            </wp:positionH>
            <wp:positionV relativeFrom="paragraph">
              <wp:posOffset>-734962</wp:posOffset>
            </wp:positionV>
            <wp:extent cx="1608508" cy="2305594"/>
            <wp:effectExtent l="19050" t="1905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ng never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508" cy="2305594"/>
                    </a:xfrm>
                    <a:prstGeom prst="rect">
                      <a:avLst/>
                    </a:prstGeom>
                    <a:ln w="12700">
                      <a:solidFill>
                        <a:schemeClr val="tx1"/>
                      </a:solidFill>
                    </a:ln>
                  </pic:spPr>
                </pic:pic>
              </a:graphicData>
            </a:graphic>
          </wp:anchor>
        </w:drawing>
      </w:r>
    </w:p>
    <w:p w:rsidR="004C3504" w:rsidRDefault="00237953" w:rsidP="008F080A">
      <w:pPr>
        <w:spacing w:after="0" w:line="314" w:lineRule="auto"/>
        <w:rPr>
          <w:rFonts w:ascii="Arial" w:eastAsia="Times New Roman" w:hAnsi="Arial" w:cs="Arial"/>
          <w:color w:val="000000"/>
          <w:sz w:val="14"/>
          <w:szCs w:val="14"/>
        </w:rPr>
      </w:pPr>
      <w:r>
        <w:rPr>
          <w:rFonts w:ascii="Arial" w:eastAsia="Times New Roman" w:hAnsi="Arial" w:cs="Arial"/>
          <w:noProof/>
          <w:color w:val="000000"/>
          <w:sz w:val="14"/>
          <w:szCs w:val="14"/>
          <w:lang w:val="en-CA" w:eastAsia="en-CA"/>
        </w:rPr>
        <w:drawing>
          <wp:anchor distT="0" distB="0" distL="114300" distR="114300" simplePos="0" relativeHeight="251710464" behindDoc="0" locked="0" layoutInCell="1" allowOverlap="1" wp14:anchorId="6FECFB43" wp14:editId="717029A8">
            <wp:simplePos x="0" y="0"/>
            <wp:positionH relativeFrom="column">
              <wp:posOffset>4885418</wp:posOffset>
            </wp:positionH>
            <wp:positionV relativeFrom="paragraph">
              <wp:posOffset>2132421</wp:posOffset>
            </wp:positionV>
            <wp:extent cx="1326671" cy="172429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 mine love poster.png"/>
                    <pic:cNvPicPr/>
                  </pic:nvPicPr>
                  <pic:blipFill>
                    <a:blip r:embed="rId9">
                      <a:extLst>
                        <a:ext uri="{28A0092B-C50C-407E-A947-70E740481C1C}">
                          <a14:useLocalDpi xmlns:a14="http://schemas.microsoft.com/office/drawing/2010/main" val="0"/>
                        </a:ext>
                      </a:extLst>
                    </a:blip>
                    <a:stretch>
                      <a:fillRect/>
                    </a:stretch>
                  </pic:blipFill>
                  <pic:spPr>
                    <a:xfrm>
                      <a:off x="0" y="0"/>
                      <a:ext cx="1326671" cy="1724298"/>
                    </a:xfrm>
                    <a:prstGeom prst="rect">
                      <a:avLst/>
                    </a:prstGeom>
                  </pic:spPr>
                </pic:pic>
              </a:graphicData>
            </a:graphic>
            <wp14:sizeRelH relativeFrom="page">
              <wp14:pctWidth>0</wp14:pctWidth>
            </wp14:sizeRelH>
            <wp14:sizeRelV relativeFrom="page">
              <wp14:pctHeight>0</wp14:pctHeight>
            </wp14:sizeRelV>
          </wp:anchor>
        </w:drawing>
      </w:r>
      <w:r w:rsidR="00382D45">
        <w:rPr>
          <w:rFonts w:ascii="Arial" w:eastAsia="Times New Roman" w:hAnsi="Arial" w:cs="Arial"/>
          <w:noProof/>
          <w:color w:val="000000"/>
          <w:sz w:val="14"/>
          <w:szCs w:val="14"/>
          <w:lang w:val="en-CA" w:eastAsia="en-CA"/>
        </w:rPr>
        <w:drawing>
          <wp:anchor distT="0" distB="0" distL="114300" distR="114300" simplePos="0" relativeHeight="251702272" behindDoc="0" locked="0" layoutInCell="1" allowOverlap="1" wp14:anchorId="744BE7B6" wp14:editId="1F05178C">
            <wp:simplePos x="0" y="0"/>
            <wp:positionH relativeFrom="column">
              <wp:posOffset>801370</wp:posOffset>
            </wp:positionH>
            <wp:positionV relativeFrom="paragraph">
              <wp:posOffset>7117080</wp:posOffset>
            </wp:positionV>
            <wp:extent cx="966470" cy="1480185"/>
            <wp:effectExtent l="0" t="0" r="0" b="0"/>
            <wp:wrapNone/>
            <wp:docPr id="15" name="Picture 14" descr="wild geese 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geese book cover.png"/>
                    <pic:cNvPicPr/>
                  </pic:nvPicPr>
                  <pic:blipFill>
                    <a:blip r:embed="rId10" cstate="print"/>
                    <a:stretch>
                      <a:fillRect/>
                    </a:stretch>
                  </pic:blipFill>
                  <pic:spPr>
                    <a:xfrm>
                      <a:off x="0" y="0"/>
                      <a:ext cx="966470" cy="1480185"/>
                    </a:xfrm>
                    <a:prstGeom prst="rect">
                      <a:avLst/>
                    </a:prstGeom>
                  </pic:spPr>
                </pic:pic>
              </a:graphicData>
            </a:graphic>
            <wp14:sizeRelH relativeFrom="margin">
              <wp14:pctWidth>0</wp14:pctWidth>
            </wp14:sizeRelH>
            <wp14:sizeRelV relativeFrom="margin">
              <wp14:pctHeight>0</wp14:pctHeight>
            </wp14:sizeRelV>
          </wp:anchor>
        </w:drawing>
      </w:r>
      <w:r w:rsidR="00382D45">
        <w:rPr>
          <w:rFonts w:ascii="Arial" w:eastAsia="Times New Roman" w:hAnsi="Arial" w:cs="Arial"/>
          <w:noProof/>
          <w:color w:val="000000"/>
          <w:sz w:val="14"/>
          <w:szCs w:val="14"/>
          <w:lang w:val="en-CA" w:eastAsia="en-CA"/>
        </w:rPr>
        <w:drawing>
          <wp:anchor distT="0" distB="0" distL="114300" distR="114300" simplePos="0" relativeHeight="251708416" behindDoc="0" locked="0" layoutInCell="1" allowOverlap="1" wp14:anchorId="21651507" wp14:editId="3DE465BD">
            <wp:simplePos x="0" y="0"/>
            <wp:positionH relativeFrom="column">
              <wp:posOffset>1769110</wp:posOffset>
            </wp:positionH>
            <wp:positionV relativeFrom="paragraph">
              <wp:posOffset>6106795</wp:posOffset>
            </wp:positionV>
            <wp:extent cx="1286510" cy="209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maids tale cover.jpg"/>
                    <pic:cNvPicPr/>
                  </pic:nvPicPr>
                  <pic:blipFill>
                    <a:blip r:embed="rId11">
                      <a:extLst>
                        <a:ext uri="{28A0092B-C50C-407E-A947-70E740481C1C}">
                          <a14:useLocalDpi xmlns:a14="http://schemas.microsoft.com/office/drawing/2010/main" val="0"/>
                        </a:ext>
                      </a:extLst>
                    </a:blip>
                    <a:stretch>
                      <a:fillRect/>
                    </a:stretch>
                  </pic:blipFill>
                  <pic:spPr>
                    <a:xfrm>
                      <a:off x="0" y="0"/>
                      <a:ext cx="1286510" cy="2090420"/>
                    </a:xfrm>
                    <a:prstGeom prst="rect">
                      <a:avLst/>
                    </a:prstGeom>
                  </pic:spPr>
                </pic:pic>
              </a:graphicData>
            </a:graphic>
            <wp14:sizeRelH relativeFrom="page">
              <wp14:pctWidth>0</wp14:pctWidth>
            </wp14:sizeRelH>
            <wp14:sizeRelV relativeFrom="page">
              <wp14:pctHeight>0</wp14:pctHeight>
            </wp14:sizeRelV>
          </wp:anchor>
        </w:drawing>
      </w:r>
      <w:r w:rsidR="00382D45">
        <w:rPr>
          <w:rFonts w:ascii="Arial" w:eastAsia="Times New Roman" w:hAnsi="Arial" w:cs="Arial"/>
          <w:noProof/>
          <w:color w:val="000000"/>
          <w:sz w:val="14"/>
          <w:szCs w:val="14"/>
          <w:lang w:val="en-CA" w:eastAsia="en-CA"/>
        </w:rPr>
        <w:drawing>
          <wp:anchor distT="0" distB="0" distL="114300" distR="114300" simplePos="0" relativeHeight="251699200" behindDoc="0" locked="0" layoutInCell="1" allowOverlap="1" wp14:anchorId="7E1FE656" wp14:editId="28D479EA">
            <wp:simplePos x="0" y="0"/>
            <wp:positionH relativeFrom="column">
              <wp:posOffset>263525</wp:posOffset>
            </wp:positionH>
            <wp:positionV relativeFrom="paragraph">
              <wp:posOffset>7910195</wp:posOffset>
            </wp:positionV>
            <wp:extent cx="482600" cy="532130"/>
            <wp:effectExtent l="0" t="0" r="0" b="0"/>
            <wp:wrapNone/>
            <wp:docPr id="21" name="Picture 20" descr="maple leaf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e leaf emblem.jpg"/>
                    <pic:cNvPicPr/>
                  </pic:nvPicPr>
                  <pic:blipFill>
                    <a:blip r:embed="rId12" cstate="print"/>
                    <a:stretch>
                      <a:fillRect/>
                    </a:stretch>
                  </pic:blipFill>
                  <pic:spPr>
                    <a:xfrm>
                      <a:off x="0" y="0"/>
                      <a:ext cx="482600" cy="532130"/>
                    </a:xfrm>
                    <a:prstGeom prst="rect">
                      <a:avLst/>
                    </a:prstGeom>
                  </pic:spPr>
                </pic:pic>
              </a:graphicData>
            </a:graphic>
          </wp:anchor>
        </w:drawing>
      </w:r>
      <w:r w:rsidR="00382D45">
        <w:rPr>
          <w:rFonts w:ascii="Arial" w:eastAsia="Times New Roman" w:hAnsi="Arial" w:cs="Arial"/>
          <w:noProof/>
          <w:color w:val="000000"/>
          <w:sz w:val="14"/>
          <w:szCs w:val="14"/>
          <w:lang w:val="en-CA" w:eastAsia="en-CA"/>
        </w:rPr>
        <w:drawing>
          <wp:anchor distT="0" distB="0" distL="114300" distR="114300" simplePos="0" relativeHeight="251706368" behindDoc="0" locked="0" layoutInCell="1" allowOverlap="1" wp14:anchorId="7A55C578" wp14:editId="47858707">
            <wp:simplePos x="0" y="0"/>
            <wp:positionH relativeFrom="column">
              <wp:posOffset>750570</wp:posOffset>
            </wp:positionH>
            <wp:positionV relativeFrom="paragraph">
              <wp:posOffset>5447665</wp:posOffset>
            </wp:positionV>
            <wp:extent cx="1080135" cy="16649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s wal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135" cy="1664970"/>
                    </a:xfrm>
                    <a:prstGeom prst="rect">
                      <a:avLst/>
                    </a:prstGeom>
                  </pic:spPr>
                </pic:pic>
              </a:graphicData>
            </a:graphic>
            <wp14:sizeRelH relativeFrom="page">
              <wp14:pctWidth>0</wp14:pctWidth>
            </wp14:sizeRelH>
            <wp14:sizeRelV relativeFrom="page">
              <wp14:pctHeight>0</wp14:pctHeight>
            </wp14:sizeRelV>
          </wp:anchor>
        </w:drawing>
      </w:r>
      <w:r w:rsidR="00382D45">
        <w:rPr>
          <w:rFonts w:ascii="Arial" w:eastAsia="Times New Roman" w:hAnsi="Arial" w:cs="Arial"/>
          <w:noProof/>
          <w:color w:val="000000"/>
          <w:sz w:val="14"/>
          <w:szCs w:val="14"/>
          <w:lang w:val="en-CA" w:eastAsia="en-CA"/>
        </w:rPr>
        <w:drawing>
          <wp:anchor distT="0" distB="0" distL="114300" distR="114300" simplePos="0" relativeHeight="251707392" behindDoc="0" locked="0" layoutInCell="1" allowOverlap="1" wp14:anchorId="6899E9BD" wp14:editId="73A8DB76">
            <wp:simplePos x="0" y="0"/>
            <wp:positionH relativeFrom="column">
              <wp:posOffset>-671830</wp:posOffset>
            </wp:positionH>
            <wp:positionV relativeFrom="paragraph">
              <wp:posOffset>5563235</wp:posOffset>
            </wp:positionV>
            <wp:extent cx="1417320" cy="2196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diers heart cover.jpg"/>
                    <pic:cNvPicPr/>
                  </pic:nvPicPr>
                  <pic:blipFill>
                    <a:blip r:embed="rId14">
                      <a:extLst>
                        <a:ext uri="{28A0092B-C50C-407E-A947-70E740481C1C}">
                          <a14:useLocalDpi xmlns:a14="http://schemas.microsoft.com/office/drawing/2010/main" val="0"/>
                        </a:ext>
                      </a:extLst>
                    </a:blip>
                    <a:stretch>
                      <a:fillRect/>
                    </a:stretch>
                  </pic:blipFill>
                  <pic:spPr>
                    <a:xfrm>
                      <a:off x="0" y="0"/>
                      <a:ext cx="1417320" cy="2196465"/>
                    </a:xfrm>
                    <a:prstGeom prst="rect">
                      <a:avLst/>
                    </a:prstGeom>
                  </pic:spPr>
                </pic:pic>
              </a:graphicData>
            </a:graphic>
            <wp14:sizeRelH relativeFrom="page">
              <wp14:pctWidth>0</wp14:pctWidth>
            </wp14:sizeRelH>
            <wp14:sizeRelV relativeFrom="page">
              <wp14:pctHeight>0</wp14:pctHeight>
            </wp14:sizeRelV>
          </wp:anchor>
        </w:drawing>
      </w:r>
      <w:r w:rsidR="00382D45">
        <w:rPr>
          <w:rFonts w:ascii="Arial" w:eastAsia="Times New Roman" w:hAnsi="Arial" w:cs="Arial"/>
          <w:noProof/>
          <w:color w:val="000000"/>
          <w:sz w:val="14"/>
          <w:szCs w:val="14"/>
          <w:lang w:val="en-CA" w:eastAsia="en-CA"/>
        </w:rPr>
        <w:drawing>
          <wp:anchor distT="0" distB="0" distL="114300" distR="114300" simplePos="0" relativeHeight="251709440" behindDoc="0" locked="0" layoutInCell="1" allowOverlap="1" wp14:anchorId="2FF83BF9" wp14:editId="61218DE8">
            <wp:simplePos x="0" y="0"/>
            <wp:positionH relativeFrom="column">
              <wp:posOffset>3859348</wp:posOffset>
            </wp:positionH>
            <wp:positionV relativeFrom="paragraph">
              <wp:posOffset>5404032</wp:posOffset>
            </wp:positionV>
            <wp:extent cx="2952750" cy="2952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e runner new.jpg"/>
                    <pic:cNvPicPr/>
                  </pic:nvPicPr>
                  <pic:blipFill>
                    <a:blip r:embed="rId15">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14:sizeRelH relativeFrom="page">
              <wp14:pctWidth>0</wp14:pctWidth>
            </wp14:sizeRelH>
            <wp14:sizeRelV relativeFrom="page">
              <wp14:pctHeight>0</wp14:pctHeight>
            </wp14:sizeRelV>
          </wp:anchor>
        </w:drawing>
      </w:r>
      <w:r w:rsidR="00444329">
        <w:rPr>
          <w:rFonts w:ascii="Arial" w:eastAsia="Times New Roman" w:hAnsi="Arial" w:cs="Arial"/>
          <w:noProof/>
          <w:color w:val="000000"/>
          <w:sz w:val="14"/>
          <w:szCs w:val="14"/>
          <w:lang w:val="en-CA" w:eastAsia="en-CA"/>
        </w:rPr>
        <w:drawing>
          <wp:anchor distT="0" distB="0" distL="114300" distR="114300" simplePos="0" relativeHeight="251704320" behindDoc="0" locked="0" layoutInCell="1" allowOverlap="1" wp14:anchorId="5F4DDDF0" wp14:editId="4948262A">
            <wp:simplePos x="0" y="0"/>
            <wp:positionH relativeFrom="column">
              <wp:posOffset>1136469</wp:posOffset>
            </wp:positionH>
            <wp:positionV relativeFrom="paragraph">
              <wp:posOffset>124460</wp:posOffset>
            </wp:positionV>
            <wp:extent cx="1109980" cy="1038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the-wi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9980" cy="1038225"/>
                    </a:xfrm>
                    <a:prstGeom prst="rect">
                      <a:avLst/>
                    </a:prstGeom>
                  </pic:spPr>
                </pic:pic>
              </a:graphicData>
            </a:graphic>
            <wp14:sizeRelH relativeFrom="page">
              <wp14:pctWidth>0</wp14:pctWidth>
            </wp14:sizeRelH>
            <wp14:sizeRelV relativeFrom="page">
              <wp14:pctHeight>0</wp14:pctHeight>
            </wp14:sizeRelV>
          </wp:anchor>
        </w:drawing>
      </w:r>
      <w:r w:rsidR="004C3504">
        <w:rPr>
          <w:rFonts w:ascii="Arial" w:eastAsia="Times New Roman" w:hAnsi="Arial" w:cs="Arial"/>
          <w:noProof/>
          <w:color w:val="000000"/>
          <w:sz w:val="14"/>
          <w:szCs w:val="1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60.65pt;margin-top:161.65pt;width:171.4pt;height:186.5pt;rotation:-360;z-index:251660288;mso-position-horizontal-relative:margin;mso-position-vertical-relative:margin;mso-width-relative:margin;mso-height-relative:margin" o:allowincell="f" fillcolor="#943634 [2405]" strokecolor="black [3213]" strokeweight="3pt">
            <v:imagedata embosscolor="shadow add(51)"/>
            <v:shadow type="emboss" color="lineOrFill darken(153)" color2="shadow add(102)" offset="1pt,1pt"/>
            <v:textbox style="mso-next-textbox:#_x0000_s1028" inset="3.6pt,,3.6pt">
              <w:txbxContent>
                <w:p w:rsidR="0042638F" w:rsidRPr="0033471F" w:rsidRDefault="0042638F">
                  <w:pPr>
                    <w:pBdr>
                      <w:top w:val="single" w:sz="8" w:space="10" w:color="FFFFFF" w:themeColor="background1"/>
                      <w:bottom w:val="single" w:sz="8" w:space="10" w:color="FFFFFF" w:themeColor="background1"/>
                    </w:pBdr>
                    <w:spacing w:after="0"/>
                    <w:jc w:val="center"/>
                    <w:rPr>
                      <w:rFonts w:ascii="Alfredo" w:hAnsi="Alfredo"/>
                      <w:b/>
                      <w:iCs/>
                      <w:color w:val="808080" w:themeColor="text1" w:themeTint="7F"/>
                      <w:sz w:val="40"/>
                      <w:szCs w:val="40"/>
                    </w:rPr>
                  </w:pPr>
                  <w:r w:rsidRPr="0033471F">
                    <w:rPr>
                      <w:rFonts w:ascii="Alfredo" w:hAnsi="Alfredo"/>
                      <w:b/>
                      <w:iCs/>
                      <w:color w:val="808080" w:themeColor="text1" w:themeTint="7F"/>
                      <w:sz w:val="40"/>
                      <w:szCs w:val="40"/>
                    </w:rPr>
                    <w:t>English 30-1</w:t>
                  </w:r>
                </w:p>
                <w:p w:rsidR="0042638F" w:rsidRPr="0033471F" w:rsidRDefault="0042638F">
                  <w:pPr>
                    <w:pBdr>
                      <w:top w:val="single" w:sz="8" w:space="10" w:color="FFFFFF" w:themeColor="background1"/>
                      <w:bottom w:val="single" w:sz="8" w:space="10" w:color="FFFFFF" w:themeColor="background1"/>
                    </w:pBdr>
                    <w:spacing w:after="0"/>
                    <w:jc w:val="center"/>
                    <w:rPr>
                      <w:rFonts w:ascii="Alfredo" w:hAnsi="Alfredo"/>
                      <w:b/>
                      <w:iCs/>
                      <w:color w:val="808080" w:themeColor="text1" w:themeTint="7F"/>
                      <w:sz w:val="40"/>
                      <w:szCs w:val="40"/>
                    </w:rPr>
                  </w:pPr>
                  <w:r w:rsidRPr="0033471F">
                    <w:rPr>
                      <w:rFonts w:ascii="Alfredo" w:hAnsi="Alfredo"/>
                      <w:b/>
                      <w:iCs/>
                      <w:color w:val="808080" w:themeColor="text1" w:themeTint="7F"/>
                      <w:sz w:val="40"/>
                      <w:szCs w:val="40"/>
                    </w:rPr>
                    <w:t>Mrs. Raymond</w:t>
                  </w:r>
                </w:p>
                <w:p w:rsidR="0042638F" w:rsidRPr="0033471F" w:rsidRDefault="0042638F">
                  <w:pPr>
                    <w:pBdr>
                      <w:top w:val="single" w:sz="8" w:space="10" w:color="FFFFFF" w:themeColor="background1"/>
                      <w:bottom w:val="single" w:sz="8" w:space="10" w:color="FFFFFF" w:themeColor="background1"/>
                    </w:pBdr>
                    <w:spacing w:after="0"/>
                    <w:jc w:val="center"/>
                    <w:rPr>
                      <w:rFonts w:ascii="Alfredo" w:hAnsi="Alfredo"/>
                      <w:b/>
                      <w:iCs/>
                      <w:color w:val="808080" w:themeColor="text1" w:themeTint="7F"/>
                      <w:sz w:val="40"/>
                      <w:szCs w:val="40"/>
                    </w:rPr>
                  </w:pPr>
                  <w:r w:rsidRPr="0033471F">
                    <w:rPr>
                      <w:rFonts w:ascii="Alfredo" w:hAnsi="Alfredo"/>
                      <w:b/>
                      <w:iCs/>
                      <w:color w:val="808080" w:themeColor="text1" w:themeTint="7F"/>
                      <w:sz w:val="40"/>
                      <w:szCs w:val="40"/>
                    </w:rPr>
                    <w:t>BCHS</w:t>
                  </w:r>
                </w:p>
                <w:p w:rsidR="00993F83" w:rsidRDefault="00993F83">
                  <w:pPr>
                    <w:pBdr>
                      <w:top w:val="single" w:sz="8" w:space="10" w:color="FFFFFF" w:themeColor="background1"/>
                      <w:bottom w:val="single" w:sz="8" w:space="10" w:color="FFFFFF" w:themeColor="background1"/>
                    </w:pBdr>
                    <w:spacing w:after="0"/>
                    <w:jc w:val="center"/>
                    <w:rPr>
                      <w:rFonts w:ascii="Alfredo" w:hAnsi="Alfredo"/>
                      <w:b/>
                      <w:iCs/>
                      <w:color w:val="808080" w:themeColor="text1" w:themeTint="7F"/>
                      <w:sz w:val="28"/>
                      <w:szCs w:val="28"/>
                    </w:rPr>
                  </w:pPr>
                  <w:r>
                    <w:rPr>
                      <w:rFonts w:ascii="Alfredo" w:hAnsi="Alfredo"/>
                      <w:b/>
                      <w:iCs/>
                      <w:color w:val="808080" w:themeColor="text1" w:themeTint="7F"/>
                      <w:sz w:val="28"/>
                      <w:szCs w:val="28"/>
                    </w:rPr>
                    <w:t>January 2014</w:t>
                  </w:r>
                  <w:r w:rsidR="0042638F">
                    <w:rPr>
                      <w:rFonts w:ascii="Alfredo" w:hAnsi="Alfredo"/>
                      <w:b/>
                      <w:iCs/>
                      <w:color w:val="808080" w:themeColor="text1" w:themeTint="7F"/>
                      <w:sz w:val="28"/>
                      <w:szCs w:val="28"/>
                    </w:rPr>
                    <w:t>-</w:t>
                  </w:r>
                </w:p>
                <w:p w:rsidR="0042638F" w:rsidRPr="000E25E1" w:rsidRDefault="0042638F">
                  <w:pPr>
                    <w:pBdr>
                      <w:top w:val="single" w:sz="8" w:space="10" w:color="FFFFFF" w:themeColor="background1"/>
                      <w:bottom w:val="single" w:sz="8" w:space="10" w:color="FFFFFF" w:themeColor="background1"/>
                    </w:pBdr>
                    <w:spacing w:after="0"/>
                    <w:jc w:val="center"/>
                    <w:rPr>
                      <w:rFonts w:ascii="Alfredo" w:hAnsi="Alfredo"/>
                      <w:b/>
                      <w:iCs/>
                      <w:color w:val="808080" w:themeColor="text1" w:themeTint="7F"/>
                      <w:sz w:val="28"/>
                      <w:szCs w:val="28"/>
                    </w:rPr>
                  </w:pPr>
                  <w:r>
                    <w:rPr>
                      <w:rFonts w:ascii="Alfredo" w:hAnsi="Alfredo"/>
                      <w:b/>
                      <w:iCs/>
                      <w:color w:val="808080" w:themeColor="text1" w:themeTint="7F"/>
                      <w:sz w:val="28"/>
                      <w:szCs w:val="28"/>
                    </w:rPr>
                    <w:t>J</w:t>
                  </w:r>
                  <w:r w:rsidR="00993F83">
                    <w:rPr>
                      <w:rFonts w:ascii="Alfredo" w:hAnsi="Alfredo"/>
                      <w:b/>
                      <w:iCs/>
                      <w:color w:val="808080" w:themeColor="text1" w:themeTint="7F"/>
                      <w:sz w:val="28"/>
                      <w:szCs w:val="28"/>
                    </w:rPr>
                    <w:t>une</w:t>
                  </w:r>
                  <w:r>
                    <w:rPr>
                      <w:rFonts w:ascii="Alfredo" w:hAnsi="Alfredo"/>
                      <w:b/>
                      <w:iCs/>
                      <w:color w:val="808080" w:themeColor="text1" w:themeTint="7F"/>
                      <w:sz w:val="28"/>
                      <w:szCs w:val="28"/>
                    </w:rPr>
                    <w:t xml:space="preserve"> 201</w:t>
                  </w:r>
                  <w:r w:rsidR="00993F83">
                    <w:rPr>
                      <w:rFonts w:ascii="Alfredo" w:hAnsi="Alfredo"/>
                      <w:b/>
                      <w:iCs/>
                      <w:color w:val="808080" w:themeColor="text1" w:themeTint="7F"/>
                      <w:sz w:val="28"/>
                      <w:szCs w:val="28"/>
                    </w:rPr>
                    <w:t>4</w:t>
                  </w:r>
                </w:p>
              </w:txbxContent>
            </v:textbox>
            <w10:wrap type="square" anchorx="margin" anchory="margin"/>
          </v:shape>
        </w:pict>
      </w:r>
      <w:r w:rsidR="004C3504">
        <w:rPr>
          <w:rFonts w:ascii="Arial" w:eastAsia="Times New Roman" w:hAnsi="Arial" w:cs="Arial"/>
          <w:noProof/>
          <w:color w:val="000000"/>
          <w:sz w:val="14"/>
          <w:szCs w:val="14"/>
          <w:lang w:eastAsia="zh-TW"/>
        </w:rPr>
        <w:pict>
          <v:shapetype id="_x0000_t202" coordsize="21600,21600" o:spt="202" path="m,l,21600r21600,l21600,xe">
            <v:stroke joinstyle="miter"/>
            <v:path gradientshapeok="t" o:connecttype="rect"/>
          </v:shapetype>
          <v:shape id="_x0000_s1032" type="#_x0000_t202" style="position:absolute;margin-left:361.2pt;margin-top:317.25pt;width:149.5pt;height:42.45pt;z-index:251680768;mso-position-horizontal-relative:text;mso-position-vertical-relative:text;mso-width-relative:margin;mso-height-relative:margin">
            <v:textbox>
              <w:txbxContent>
                <w:p w:rsidR="0042638F" w:rsidRPr="002014B2" w:rsidRDefault="0042638F">
                  <w:pPr>
                    <w:rPr>
                      <w:rFonts w:ascii="Broadway" w:hAnsi="Broadway"/>
                      <w:sz w:val="18"/>
                      <w:szCs w:val="18"/>
                      <w:lang w:val="en-CA"/>
                    </w:rPr>
                  </w:pPr>
                  <w:r w:rsidRPr="004436B7">
                    <w:rPr>
                      <w:rFonts w:ascii="Broadway" w:hAnsi="Broadway"/>
                      <w:sz w:val="20"/>
                      <w:szCs w:val="20"/>
                      <w:lang w:val="en-CA"/>
                    </w:rPr>
                    <w:t>The Citadel Theatre Presents...</w:t>
                  </w:r>
                  <w:r w:rsidR="00237953">
                    <w:rPr>
                      <w:rFonts w:ascii="Broadway" w:hAnsi="Broadway"/>
                      <w:sz w:val="18"/>
                      <w:szCs w:val="18"/>
                      <w:lang w:val="en-CA"/>
                    </w:rPr>
                    <w:t>May</w:t>
                  </w:r>
                  <w:r w:rsidR="007A5871">
                    <w:rPr>
                      <w:rFonts w:ascii="Broadway" w:hAnsi="Broadway"/>
                      <w:sz w:val="18"/>
                      <w:szCs w:val="18"/>
                      <w:lang w:val="en-CA"/>
                    </w:rPr>
                    <w:t xml:space="preserve"> </w:t>
                  </w:r>
                  <w:r w:rsidR="00237953">
                    <w:rPr>
                      <w:rFonts w:ascii="Broadway" w:hAnsi="Broadway"/>
                      <w:sz w:val="18"/>
                      <w:szCs w:val="18"/>
                      <w:lang w:val="en-CA"/>
                    </w:rPr>
                    <w:t>28</w:t>
                  </w:r>
                  <w:r w:rsidR="002014B2" w:rsidRPr="002014B2">
                    <w:rPr>
                      <w:rFonts w:ascii="Broadway" w:hAnsi="Broadway"/>
                      <w:sz w:val="18"/>
                      <w:szCs w:val="18"/>
                      <w:lang w:val="en-CA"/>
                    </w:rPr>
                    <w:t>, 201</w:t>
                  </w:r>
                  <w:r w:rsidR="00237953">
                    <w:rPr>
                      <w:rFonts w:ascii="Broadway" w:hAnsi="Broadway"/>
                      <w:sz w:val="18"/>
                      <w:szCs w:val="18"/>
                      <w:lang w:val="en-CA"/>
                    </w:rPr>
                    <w:t>4</w:t>
                  </w:r>
                </w:p>
              </w:txbxContent>
            </v:textbox>
          </v:shape>
        </w:pict>
      </w:r>
      <w:r w:rsidR="00BB6835">
        <w:rPr>
          <w:rFonts w:ascii="Arial" w:eastAsia="Times New Roman" w:hAnsi="Arial" w:cs="Arial"/>
          <w:noProof/>
          <w:color w:val="000000"/>
          <w:sz w:val="14"/>
          <w:szCs w:val="14"/>
          <w:lang w:val="en-CA" w:eastAsia="en-CA"/>
        </w:rPr>
        <w:drawing>
          <wp:anchor distT="0" distB="0" distL="114300" distR="114300" simplePos="0" relativeHeight="251695104" behindDoc="0" locked="0" layoutInCell="1" allowOverlap="1" wp14:anchorId="6A20E78D" wp14:editId="0B5FF7AC">
            <wp:simplePos x="0" y="0"/>
            <wp:positionH relativeFrom="column">
              <wp:posOffset>4610735</wp:posOffset>
            </wp:positionH>
            <wp:positionV relativeFrom="paragraph">
              <wp:posOffset>257810</wp:posOffset>
            </wp:positionV>
            <wp:extent cx="862330" cy="11099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spear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2330" cy="1109980"/>
                    </a:xfrm>
                    <a:prstGeom prst="rect">
                      <a:avLst/>
                    </a:prstGeom>
                  </pic:spPr>
                </pic:pic>
              </a:graphicData>
            </a:graphic>
          </wp:anchor>
        </w:drawing>
      </w:r>
      <w:r w:rsidR="00BB6835">
        <w:rPr>
          <w:rFonts w:ascii="Arial" w:eastAsia="Times New Roman" w:hAnsi="Arial" w:cs="Arial"/>
          <w:noProof/>
          <w:color w:val="000000"/>
          <w:sz w:val="14"/>
          <w:szCs w:val="14"/>
          <w:lang w:val="en-CA" w:eastAsia="en-CA"/>
        </w:rPr>
        <w:drawing>
          <wp:anchor distT="0" distB="0" distL="114300" distR="114300" simplePos="0" relativeHeight="251667456" behindDoc="0" locked="0" layoutInCell="1" allowOverlap="1" wp14:anchorId="7BAD4717" wp14:editId="418D33BE">
            <wp:simplePos x="0" y="0"/>
            <wp:positionH relativeFrom="column">
              <wp:posOffset>5558790</wp:posOffset>
            </wp:positionH>
            <wp:positionV relativeFrom="paragraph">
              <wp:posOffset>518160</wp:posOffset>
            </wp:positionV>
            <wp:extent cx="1127125" cy="1111885"/>
            <wp:effectExtent l="0" t="0" r="0" b="0"/>
            <wp:wrapNone/>
            <wp:docPr id="12" name="Picture 11" descr="oth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llo.jpg"/>
                    <pic:cNvPicPr/>
                  </pic:nvPicPr>
                  <pic:blipFill>
                    <a:blip r:embed="rId18" cstate="print"/>
                    <a:stretch>
                      <a:fillRect/>
                    </a:stretch>
                  </pic:blipFill>
                  <pic:spPr>
                    <a:xfrm>
                      <a:off x="0" y="0"/>
                      <a:ext cx="1127125" cy="1111885"/>
                    </a:xfrm>
                    <a:prstGeom prst="rect">
                      <a:avLst/>
                    </a:prstGeom>
                  </pic:spPr>
                </pic:pic>
              </a:graphicData>
            </a:graphic>
          </wp:anchor>
        </w:drawing>
      </w:r>
      <w:r w:rsidR="004C3504">
        <w:rPr>
          <w:rFonts w:ascii="Arial" w:eastAsia="Times New Roman" w:hAnsi="Arial" w:cs="Arial"/>
          <w:noProof/>
          <w:color w:val="000000"/>
          <w:sz w:val="14"/>
          <w:szCs w:val="14"/>
          <w:lang w:eastAsia="zh-TW"/>
        </w:rPr>
        <w:pict>
          <v:shape id="_x0000_s1029" type="#_x0000_t202" style="position:absolute;margin-left:-57.45pt;margin-top:109.4pt;width:202.5pt;height:73.05pt;z-index:251670528;mso-position-horizontal-relative:text;mso-position-vertical-relative:text;mso-width-relative:margin;mso-height-relative:margin">
            <v:textbox>
              <w:txbxContent>
                <w:p w:rsidR="0042638F" w:rsidRPr="00E00A90" w:rsidRDefault="0042638F" w:rsidP="00956057">
                  <w:pPr>
                    <w:rPr>
                      <w:rFonts w:ascii="Broadway" w:hAnsi="Broadway"/>
                      <w:sz w:val="28"/>
                      <w:szCs w:val="28"/>
                      <w:lang w:val="en-CA"/>
                    </w:rPr>
                  </w:pPr>
                  <w:r w:rsidRPr="00E00A90">
                    <w:rPr>
                      <w:rFonts w:ascii="Broadway" w:hAnsi="Broadway"/>
                      <w:sz w:val="28"/>
                      <w:szCs w:val="28"/>
                      <w:lang w:val="en-CA"/>
                    </w:rPr>
                    <w:t>Read, mark, learn, and inwardly digest.</w:t>
                  </w:r>
                </w:p>
                <w:p w:rsidR="0042638F" w:rsidRPr="00956057" w:rsidRDefault="0042638F" w:rsidP="00956057">
                  <w:pPr>
                    <w:rPr>
                      <w:rFonts w:ascii="Broadway" w:hAnsi="Broadway"/>
                      <w:sz w:val="20"/>
                      <w:szCs w:val="20"/>
                      <w:lang w:val="en-CA"/>
                    </w:rPr>
                  </w:pPr>
                  <w:r w:rsidRPr="00956057">
                    <w:rPr>
                      <w:rFonts w:ascii="Broadway" w:hAnsi="Broadway"/>
                      <w:sz w:val="18"/>
                      <w:szCs w:val="18"/>
                      <w:lang w:val="en-CA"/>
                    </w:rPr>
                    <w:t>(The Book of Common Prayer, 1662</w:t>
                  </w:r>
                  <w:r>
                    <w:rPr>
                      <w:rFonts w:ascii="Broadway" w:hAnsi="Broadway"/>
                      <w:sz w:val="20"/>
                      <w:szCs w:val="20"/>
                      <w:lang w:val="en-CA"/>
                    </w:rPr>
                    <w:t>)</w:t>
                  </w:r>
                </w:p>
              </w:txbxContent>
            </v:textbox>
          </v:shape>
        </w:pict>
      </w:r>
      <w:r w:rsidR="00553B74">
        <w:rPr>
          <w:rFonts w:ascii="Arial" w:eastAsia="Times New Roman" w:hAnsi="Arial" w:cs="Arial"/>
          <w:noProof/>
          <w:color w:val="000000"/>
          <w:sz w:val="14"/>
          <w:szCs w:val="14"/>
          <w:lang w:val="en-CA" w:eastAsia="en-CA"/>
        </w:rPr>
        <w:drawing>
          <wp:anchor distT="0" distB="0" distL="114300" distR="114300" simplePos="0" relativeHeight="251676672" behindDoc="0" locked="0" layoutInCell="1" allowOverlap="1">
            <wp:simplePos x="0" y="0"/>
            <wp:positionH relativeFrom="column">
              <wp:posOffset>-833936</wp:posOffset>
            </wp:positionH>
            <wp:positionV relativeFrom="paragraph">
              <wp:posOffset>2606722</wp:posOffset>
            </wp:positionV>
            <wp:extent cx="1748335" cy="2122227"/>
            <wp:effectExtent l="19050" t="0" r="4265" b="0"/>
            <wp:wrapNone/>
            <wp:docPr id="4" name="Picture 3" descr="plato's the c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s the cave.jpg"/>
                    <pic:cNvPicPr/>
                  </pic:nvPicPr>
                  <pic:blipFill>
                    <a:blip r:embed="rId19" cstate="print"/>
                    <a:stretch>
                      <a:fillRect/>
                    </a:stretch>
                  </pic:blipFill>
                  <pic:spPr>
                    <a:xfrm>
                      <a:off x="0" y="0"/>
                      <a:ext cx="1748288" cy="2122170"/>
                    </a:xfrm>
                    <a:prstGeom prst="rect">
                      <a:avLst/>
                    </a:prstGeom>
                  </pic:spPr>
                </pic:pic>
              </a:graphicData>
            </a:graphic>
          </wp:anchor>
        </w:drawing>
      </w:r>
      <w:r w:rsidR="00553B74">
        <w:rPr>
          <w:rFonts w:ascii="Arial" w:eastAsia="Times New Roman" w:hAnsi="Arial" w:cs="Arial"/>
          <w:noProof/>
          <w:color w:val="000000"/>
          <w:sz w:val="14"/>
          <w:szCs w:val="14"/>
          <w:lang w:val="en-CA" w:eastAsia="en-CA"/>
        </w:rPr>
        <w:drawing>
          <wp:anchor distT="0" distB="0" distL="114300" distR="114300" simplePos="0" relativeHeight="251677696" behindDoc="0" locked="0" layoutInCell="1" allowOverlap="1">
            <wp:simplePos x="0" y="0"/>
            <wp:positionH relativeFrom="column">
              <wp:posOffset>441960</wp:posOffset>
            </wp:positionH>
            <wp:positionV relativeFrom="paragraph">
              <wp:posOffset>3931285</wp:posOffset>
            </wp:positionV>
            <wp:extent cx="1160780" cy="1275715"/>
            <wp:effectExtent l="19050" t="0" r="1270" b="0"/>
            <wp:wrapNone/>
            <wp:docPr id="11" name="Picture 10" descr="plato scul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o sculpture.jpg"/>
                    <pic:cNvPicPr/>
                  </pic:nvPicPr>
                  <pic:blipFill>
                    <a:blip r:embed="rId20" cstate="print"/>
                    <a:stretch>
                      <a:fillRect/>
                    </a:stretch>
                  </pic:blipFill>
                  <pic:spPr>
                    <a:xfrm>
                      <a:off x="0" y="0"/>
                      <a:ext cx="1160780" cy="1275715"/>
                    </a:xfrm>
                    <a:prstGeom prst="rect">
                      <a:avLst/>
                    </a:prstGeom>
                  </pic:spPr>
                </pic:pic>
              </a:graphicData>
            </a:graphic>
          </wp:anchor>
        </w:drawing>
      </w: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Pr="004C3504" w:rsidRDefault="004C3504" w:rsidP="004C3504">
      <w:pPr>
        <w:rPr>
          <w:rFonts w:ascii="Arial" w:eastAsia="Times New Roman" w:hAnsi="Arial" w:cs="Arial"/>
          <w:sz w:val="14"/>
          <w:szCs w:val="14"/>
        </w:rPr>
      </w:pPr>
    </w:p>
    <w:p w:rsidR="004C3504" w:rsidRDefault="004C3504" w:rsidP="004C3504">
      <w:pPr>
        <w:rPr>
          <w:rFonts w:ascii="Arial" w:eastAsia="Times New Roman" w:hAnsi="Arial" w:cs="Arial"/>
          <w:sz w:val="14"/>
          <w:szCs w:val="14"/>
        </w:rPr>
      </w:pPr>
    </w:p>
    <w:p w:rsidR="00447348" w:rsidRDefault="004C3504" w:rsidP="004C3504">
      <w:pPr>
        <w:tabs>
          <w:tab w:val="left" w:pos="5462"/>
        </w:tabs>
        <w:rPr>
          <w:rFonts w:ascii="Arial" w:eastAsia="Times New Roman" w:hAnsi="Arial" w:cs="Arial"/>
          <w:sz w:val="14"/>
          <w:szCs w:val="14"/>
        </w:rPr>
      </w:pPr>
      <w:r>
        <w:rPr>
          <w:rFonts w:ascii="Arial" w:eastAsia="Times New Roman" w:hAnsi="Arial" w:cs="Arial"/>
          <w:sz w:val="14"/>
          <w:szCs w:val="14"/>
        </w:rPr>
        <w:tab/>
      </w:r>
    </w:p>
    <w:p w:rsidR="004C3504" w:rsidRDefault="004C3504" w:rsidP="004C3504">
      <w:pPr>
        <w:tabs>
          <w:tab w:val="left" w:pos="5462"/>
        </w:tabs>
        <w:rPr>
          <w:rFonts w:ascii="Arial" w:eastAsia="Times New Roman" w:hAnsi="Arial" w:cs="Arial"/>
          <w:sz w:val="14"/>
          <w:szCs w:val="14"/>
        </w:rPr>
      </w:pPr>
    </w:p>
    <w:p w:rsidR="004C3504" w:rsidRDefault="004C3504" w:rsidP="004C3504">
      <w:pPr>
        <w:tabs>
          <w:tab w:val="left" w:pos="5462"/>
        </w:tabs>
        <w:rPr>
          <w:rFonts w:ascii="Arial" w:eastAsia="Times New Roman" w:hAnsi="Arial" w:cs="Arial"/>
          <w:sz w:val="14"/>
          <w:szCs w:val="14"/>
        </w:rPr>
      </w:pPr>
    </w:p>
    <w:p w:rsidR="004C3504" w:rsidRDefault="004C3504" w:rsidP="004C3504">
      <w:pPr>
        <w:tabs>
          <w:tab w:val="left" w:pos="5462"/>
        </w:tabs>
        <w:rPr>
          <w:rFonts w:ascii="Arial" w:eastAsia="Times New Roman" w:hAnsi="Arial" w:cs="Arial"/>
          <w:sz w:val="14"/>
          <w:szCs w:val="14"/>
        </w:rPr>
      </w:pPr>
    </w:p>
    <w:tbl>
      <w:tblPr>
        <w:tblW w:w="8280" w:type="dxa"/>
        <w:tblInd w:w="6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280"/>
      </w:tblGrid>
      <w:tr w:rsidR="004C3504" w:rsidRPr="004C3504" w:rsidTr="00F97F03">
        <w:tblPrEx>
          <w:tblCellMar>
            <w:top w:w="0" w:type="dxa"/>
            <w:bottom w:w="0" w:type="dxa"/>
          </w:tblCellMar>
        </w:tblPrEx>
        <w:tc>
          <w:tcPr>
            <w:tcW w:w="8280" w:type="dxa"/>
          </w:tcPr>
          <w:p w:rsidR="004C3504" w:rsidRPr="004C3504" w:rsidRDefault="004C3504" w:rsidP="004C3504">
            <w:pPr>
              <w:spacing w:after="0" w:line="240" w:lineRule="auto"/>
              <w:rPr>
                <w:rFonts w:ascii="Comic Sans MS" w:eastAsia="Times New Roman" w:hAnsi="Comic Sans MS" w:cs="Times New Roman"/>
                <w:b/>
                <w:sz w:val="28"/>
                <w:szCs w:val="28"/>
              </w:rPr>
            </w:pPr>
          </w:p>
          <w:p w:rsidR="004C3504" w:rsidRPr="004C3504" w:rsidRDefault="004C3504" w:rsidP="004C3504">
            <w:pPr>
              <w:spacing w:after="0" w:line="240" w:lineRule="auto"/>
              <w:ind w:left="360"/>
              <w:jc w:val="center"/>
              <w:rPr>
                <w:rFonts w:ascii="Comic Sans MS" w:eastAsia="Times New Roman" w:hAnsi="Comic Sans MS" w:cs="Times New Roman"/>
                <w:b/>
                <w:sz w:val="28"/>
                <w:szCs w:val="28"/>
              </w:rPr>
            </w:pPr>
            <w:r w:rsidRPr="004C3504">
              <w:rPr>
                <w:rFonts w:ascii="Comic Sans MS" w:eastAsia="Times New Roman" w:hAnsi="Comic Sans MS" w:cs="Times New Roman"/>
                <w:b/>
                <w:sz w:val="28"/>
                <w:szCs w:val="28"/>
              </w:rPr>
              <w:t>Key learning goals in English 30-1</w:t>
            </w:r>
          </w:p>
          <w:p w:rsidR="004C3504" w:rsidRPr="004C3504" w:rsidRDefault="004C3504" w:rsidP="004C3504">
            <w:pPr>
              <w:spacing w:after="0" w:line="240" w:lineRule="auto"/>
              <w:ind w:left="360"/>
              <w:jc w:val="center"/>
              <w:rPr>
                <w:rFonts w:ascii="Comic Sans MS" w:eastAsia="Times New Roman" w:hAnsi="Comic Sans MS" w:cs="Times New Roman"/>
                <w:b/>
                <w:sz w:val="28"/>
                <w:szCs w:val="28"/>
              </w:rPr>
            </w:pPr>
          </w:p>
          <w:p w:rsidR="004C3504" w:rsidRPr="004C3504" w:rsidRDefault="004C3504" w:rsidP="004C3504">
            <w:pPr>
              <w:numPr>
                <w:ilvl w:val="0"/>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Students will read, write, listen, speak, view and represent to:</w:t>
            </w:r>
          </w:p>
          <w:p w:rsidR="004C3504" w:rsidRPr="004C3504" w:rsidRDefault="004C3504" w:rsidP="004C3504">
            <w:pPr>
              <w:numPr>
                <w:ilvl w:val="2"/>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explore thoughts, ideas, feelings &amp; experiences</w:t>
            </w:r>
          </w:p>
          <w:p w:rsidR="004C3504" w:rsidRPr="004C3504" w:rsidRDefault="004C3504" w:rsidP="004C3504">
            <w:pPr>
              <w:numPr>
                <w:ilvl w:val="2"/>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comprehend texts; respond personally, critically, and creatively to texts (emphasis)</w:t>
            </w:r>
          </w:p>
          <w:p w:rsidR="004C3504" w:rsidRPr="004C3504" w:rsidRDefault="004C3504" w:rsidP="004C3504">
            <w:pPr>
              <w:numPr>
                <w:ilvl w:val="2"/>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manage ideas and information</w:t>
            </w:r>
          </w:p>
          <w:p w:rsidR="004C3504" w:rsidRPr="004C3504" w:rsidRDefault="004C3504" w:rsidP="004C3504">
            <w:pPr>
              <w:numPr>
                <w:ilvl w:val="2"/>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create texts; enhance clarity and artistry of communication (emphasis)</w:t>
            </w:r>
          </w:p>
          <w:p w:rsidR="004C3504" w:rsidRPr="004C3504" w:rsidRDefault="004C3504" w:rsidP="004C3504">
            <w:pPr>
              <w:numPr>
                <w:ilvl w:val="2"/>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respect, support and collaborate with others</w:t>
            </w:r>
          </w:p>
          <w:p w:rsidR="004C3504" w:rsidRPr="004C3504" w:rsidRDefault="004C3504" w:rsidP="004C3504">
            <w:pPr>
              <w:spacing w:after="0" w:line="240" w:lineRule="auto"/>
              <w:ind w:left="1800"/>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 xml:space="preserve"> </w:t>
            </w:r>
          </w:p>
          <w:p w:rsidR="004C3504" w:rsidRPr="004C3504" w:rsidRDefault="004C3504" w:rsidP="004C3504">
            <w:p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(Texts include: stories, novels, film, speech, monologues, poetry, documentary film, newspaper articles, songs….)</w:t>
            </w:r>
          </w:p>
          <w:p w:rsidR="004C3504" w:rsidRPr="004C3504" w:rsidRDefault="004C3504" w:rsidP="004C3504">
            <w:pPr>
              <w:spacing w:after="0" w:line="240" w:lineRule="auto"/>
              <w:rPr>
                <w:rFonts w:ascii="Comic Sans MS" w:eastAsia="Times New Roman" w:hAnsi="Comic Sans MS" w:cs="Times New Roman"/>
                <w:sz w:val="28"/>
                <w:szCs w:val="28"/>
              </w:rPr>
            </w:pPr>
          </w:p>
          <w:p w:rsidR="004C3504" w:rsidRPr="004C3504" w:rsidRDefault="004C3504" w:rsidP="004C3504">
            <w:pPr>
              <w:numPr>
                <w:ilvl w:val="0"/>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 xml:space="preserve">Students will have an opportunity to </w:t>
            </w:r>
            <w:r w:rsidRPr="004C3504">
              <w:rPr>
                <w:rFonts w:ascii="Comic Sans MS" w:eastAsia="Times New Roman" w:hAnsi="Comic Sans MS" w:cs="Times New Roman"/>
                <w:b/>
                <w:sz w:val="28"/>
                <w:szCs w:val="28"/>
              </w:rPr>
              <w:t>communicate</w:t>
            </w:r>
            <w:r w:rsidRPr="004C3504">
              <w:rPr>
                <w:rFonts w:ascii="Comic Sans MS" w:eastAsia="Times New Roman" w:hAnsi="Comic Sans MS" w:cs="Times New Roman"/>
                <w:sz w:val="28"/>
                <w:szCs w:val="28"/>
              </w:rPr>
              <w:t xml:space="preserve"> for a variety of purposes, in a variety of ways- communication is central in our lives (from texting to speaking to writing).</w:t>
            </w:r>
          </w:p>
          <w:p w:rsidR="004C3504" w:rsidRPr="004C3504" w:rsidRDefault="004C3504" w:rsidP="004C3504">
            <w:pPr>
              <w:numPr>
                <w:ilvl w:val="0"/>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 xml:space="preserve">Students will examine the </w:t>
            </w:r>
            <w:r w:rsidRPr="004C3504">
              <w:rPr>
                <w:rFonts w:ascii="Comic Sans MS" w:eastAsia="Times New Roman" w:hAnsi="Comic Sans MS" w:cs="Times New Roman"/>
                <w:b/>
                <w:sz w:val="28"/>
                <w:szCs w:val="28"/>
              </w:rPr>
              <w:t>role of literature</w:t>
            </w:r>
            <w:r w:rsidRPr="004C3504">
              <w:rPr>
                <w:rFonts w:ascii="Comic Sans MS" w:eastAsia="Times New Roman" w:hAnsi="Comic Sans MS" w:cs="Times New Roman"/>
                <w:sz w:val="28"/>
                <w:szCs w:val="28"/>
              </w:rPr>
              <w:t xml:space="preserve"> in understanding who we are as individuals, as a society, and as members of the human race.</w:t>
            </w:r>
          </w:p>
          <w:p w:rsidR="004C3504" w:rsidRPr="004C3504" w:rsidRDefault="004C3504" w:rsidP="004C3504">
            <w:pPr>
              <w:numPr>
                <w:ilvl w:val="0"/>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Students will be encouraged to become “</w:t>
            </w:r>
            <w:r w:rsidRPr="004C3504">
              <w:rPr>
                <w:rFonts w:ascii="Comic Sans MS" w:eastAsia="Times New Roman" w:hAnsi="Comic Sans MS" w:cs="Times New Roman"/>
                <w:b/>
                <w:sz w:val="28"/>
                <w:szCs w:val="28"/>
              </w:rPr>
              <w:t>metacognitive</w:t>
            </w:r>
            <w:r w:rsidRPr="004C3504">
              <w:rPr>
                <w:rFonts w:ascii="Comic Sans MS" w:eastAsia="Times New Roman" w:hAnsi="Comic Sans MS" w:cs="Times New Roman"/>
                <w:sz w:val="28"/>
                <w:szCs w:val="28"/>
              </w:rPr>
              <w:t xml:space="preserve">”.  That is, to become aware of their own learning strengths and challenges and to become stronger, </w:t>
            </w:r>
            <w:r w:rsidRPr="004C3504">
              <w:rPr>
                <w:rFonts w:ascii="Comic Sans MS" w:eastAsia="Times New Roman" w:hAnsi="Comic Sans MS" w:cs="Times New Roman"/>
                <w:b/>
                <w:sz w:val="28"/>
                <w:szCs w:val="28"/>
              </w:rPr>
              <w:t>independent</w:t>
            </w:r>
            <w:r w:rsidRPr="004C3504">
              <w:rPr>
                <w:rFonts w:ascii="Comic Sans MS" w:eastAsia="Times New Roman" w:hAnsi="Comic Sans MS" w:cs="Times New Roman"/>
                <w:sz w:val="28"/>
                <w:szCs w:val="28"/>
              </w:rPr>
              <w:t xml:space="preserve">, </w:t>
            </w:r>
            <w:r w:rsidRPr="004C3504">
              <w:rPr>
                <w:rFonts w:ascii="Comic Sans MS" w:eastAsia="Times New Roman" w:hAnsi="Comic Sans MS" w:cs="Times New Roman"/>
                <w:b/>
                <w:sz w:val="28"/>
                <w:szCs w:val="28"/>
              </w:rPr>
              <w:t>reflective</w:t>
            </w:r>
            <w:r w:rsidRPr="004C3504">
              <w:rPr>
                <w:rFonts w:ascii="Comic Sans MS" w:eastAsia="Times New Roman" w:hAnsi="Comic Sans MS" w:cs="Times New Roman"/>
                <w:sz w:val="28"/>
                <w:szCs w:val="28"/>
              </w:rPr>
              <w:t xml:space="preserve"> learners.</w:t>
            </w:r>
          </w:p>
          <w:p w:rsidR="004C3504" w:rsidRPr="004C3504" w:rsidRDefault="004C3504" w:rsidP="004C3504">
            <w:pPr>
              <w:numPr>
                <w:ilvl w:val="0"/>
                <w:numId w:val="2"/>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Students will be encouraged to read a variety of books- fiction and nonfiction in an effort to broaden knowledge, to build empathy, and to vicariously experience life in other places or time periods.</w:t>
            </w:r>
          </w:p>
          <w:p w:rsidR="004C3504" w:rsidRPr="004C3504" w:rsidRDefault="004C3504" w:rsidP="004C3504">
            <w:pPr>
              <w:spacing w:after="0" w:line="240" w:lineRule="auto"/>
              <w:rPr>
                <w:rFonts w:ascii="Comic Sans MS" w:eastAsia="Times New Roman" w:hAnsi="Comic Sans MS" w:cs="Times New Roman"/>
                <w:b/>
                <w:sz w:val="28"/>
                <w:szCs w:val="28"/>
              </w:rPr>
            </w:pPr>
          </w:p>
          <w:p w:rsidR="004C3504" w:rsidRPr="004C3504" w:rsidRDefault="004C3504" w:rsidP="004C3504">
            <w:pPr>
              <w:spacing w:after="0" w:line="240" w:lineRule="auto"/>
              <w:jc w:val="center"/>
              <w:rPr>
                <w:rFonts w:ascii="Comic Sans MS" w:eastAsia="Times New Roman" w:hAnsi="Comic Sans MS" w:cs="Times New Roman"/>
                <w:b/>
                <w:sz w:val="24"/>
                <w:szCs w:val="24"/>
              </w:rPr>
            </w:pPr>
            <w:r w:rsidRPr="004C3504">
              <w:rPr>
                <w:rFonts w:ascii="Comic Sans MS" w:eastAsia="Times New Roman" w:hAnsi="Comic Sans MS" w:cs="Times New Roman"/>
                <w:b/>
                <w:sz w:val="24"/>
                <w:szCs w:val="24"/>
              </w:rPr>
              <w:t>Units of Study</w:t>
            </w:r>
          </w:p>
          <w:p w:rsidR="004C3504" w:rsidRPr="004C3504" w:rsidRDefault="004C3504" w:rsidP="004C3504">
            <w:pPr>
              <w:spacing w:after="0" w:line="240" w:lineRule="auto"/>
              <w:jc w:val="center"/>
              <w:rPr>
                <w:rFonts w:ascii="Comic Sans MS" w:eastAsia="Times New Roman" w:hAnsi="Comic Sans MS" w:cs="Times New Roman"/>
                <w:b/>
              </w:rPr>
            </w:pP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rPr>
              <w:t xml:space="preserve">Introduction: </w:t>
            </w:r>
            <w:r w:rsidRPr="004C3504">
              <w:rPr>
                <w:rFonts w:ascii="Comic Sans MS" w:eastAsia="Times New Roman" w:hAnsi="Comic Sans MS" w:cs="Times New Roman"/>
              </w:rPr>
              <w:t>Goals. Why literature? Initial response. (2-3 days)</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rPr>
              <w:t>Soldier’s Heart</w:t>
            </w:r>
            <w:r w:rsidRPr="004C3504">
              <w:rPr>
                <w:rFonts w:ascii="Comic Sans MS" w:eastAsia="Times New Roman" w:hAnsi="Comic Sans MS" w:cs="Times New Roman"/>
              </w:rPr>
              <w:t>: modern play David French (1 week)</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i/>
              </w:rPr>
              <w:t>The Kite Runner</w:t>
            </w:r>
            <w:r w:rsidRPr="004C3504">
              <w:rPr>
                <w:rFonts w:ascii="Comic Sans MS" w:eastAsia="Times New Roman" w:hAnsi="Comic Sans MS" w:cs="Times New Roman"/>
              </w:rPr>
              <w:t>: novel study (2-3 weeks)</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i/>
              </w:rPr>
              <w:t>Tuesdays with Morrie</w:t>
            </w:r>
            <w:r w:rsidRPr="004C3504">
              <w:rPr>
                <w:rFonts w:ascii="Comic Sans MS" w:eastAsia="Times New Roman" w:hAnsi="Comic Sans MS" w:cs="Times New Roman"/>
              </w:rPr>
              <w:t>: Non-fiction (2 -3 weeks)</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rPr>
              <w:t xml:space="preserve">Quick Writes: </w:t>
            </w:r>
            <w:r w:rsidRPr="004C3504">
              <w:rPr>
                <w:rFonts w:ascii="Comic Sans MS" w:eastAsia="Times New Roman" w:hAnsi="Comic Sans MS" w:cs="Times New Roman"/>
              </w:rPr>
              <w:t>Weekly responses (ongoing)</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rPr>
              <w:t xml:space="preserve">Archetypes: </w:t>
            </w:r>
            <w:r w:rsidRPr="004C3504">
              <w:rPr>
                <w:rFonts w:ascii="Comic Sans MS" w:eastAsia="Times New Roman" w:hAnsi="Comic Sans MS" w:cs="Times New Roman"/>
              </w:rPr>
              <w:t>a thematic unit that explores short story and poetry (4 weeks)</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rPr>
              <w:t>Visually Speaking</w:t>
            </w:r>
            <w:r w:rsidRPr="004C3504">
              <w:rPr>
                <w:rFonts w:ascii="Comic Sans MS" w:eastAsia="Times New Roman" w:hAnsi="Comic Sans MS" w:cs="Times New Roman"/>
              </w:rPr>
              <w:t>: “Reading” photographs, paintings &amp; responding (3 days)</w:t>
            </w:r>
          </w:p>
          <w:p w:rsidR="004C3504" w:rsidRPr="004C3504" w:rsidRDefault="004C3504" w:rsidP="004C3504">
            <w:pPr>
              <w:numPr>
                <w:ilvl w:val="0"/>
                <w:numId w:val="3"/>
              </w:numPr>
              <w:spacing w:after="0" w:line="240" w:lineRule="auto"/>
              <w:rPr>
                <w:rFonts w:ascii="Comic Sans MS" w:eastAsia="Times New Roman" w:hAnsi="Comic Sans MS" w:cs="Times New Roman"/>
              </w:rPr>
            </w:pPr>
            <w:r w:rsidRPr="004C3504">
              <w:rPr>
                <w:rFonts w:ascii="Comic Sans MS" w:eastAsia="Times New Roman" w:hAnsi="Comic Sans MS" w:cs="Times New Roman"/>
                <w:b/>
                <w:i/>
              </w:rPr>
              <w:t xml:space="preserve">Finding Neverland: </w:t>
            </w:r>
            <w:r w:rsidRPr="004C3504">
              <w:rPr>
                <w:rFonts w:ascii="Comic Sans MS" w:eastAsia="Times New Roman" w:hAnsi="Comic Sans MS" w:cs="Times New Roman"/>
              </w:rPr>
              <w:t>film study (3 days)</w:t>
            </w:r>
          </w:p>
          <w:p w:rsidR="004C3504" w:rsidRPr="004C3504" w:rsidRDefault="004C3504" w:rsidP="004C3504">
            <w:pPr>
              <w:numPr>
                <w:ilvl w:val="0"/>
                <w:numId w:val="3"/>
              </w:numPr>
              <w:spacing w:after="0" w:line="240" w:lineRule="auto"/>
              <w:rPr>
                <w:rFonts w:ascii="Comic Sans MS" w:eastAsia="Times New Roman" w:hAnsi="Comic Sans MS" w:cs="Times New Roman"/>
                <w:b/>
              </w:rPr>
            </w:pPr>
            <w:r w:rsidRPr="004C3504">
              <w:rPr>
                <w:rFonts w:ascii="Comic Sans MS" w:eastAsia="Times New Roman" w:hAnsi="Comic Sans MS" w:cs="Times New Roman"/>
                <w:b/>
                <w:i/>
              </w:rPr>
              <w:t xml:space="preserve">Othello, </w:t>
            </w:r>
            <w:r w:rsidRPr="004C3504">
              <w:rPr>
                <w:rFonts w:ascii="Comic Sans MS" w:eastAsia="Times New Roman" w:hAnsi="Comic Sans MS" w:cs="Times New Roman"/>
              </w:rPr>
              <w:t>William Shakespeare (2 weeks)</w:t>
            </w:r>
          </w:p>
          <w:p w:rsidR="004C3504" w:rsidRPr="004C3504" w:rsidRDefault="004C3504" w:rsidP="004C3504">
            <w:pPr>
              <w:numPr>
                <w:ilvl w:val="0"/>
                <w:numId w:val="3"/>
              </w:numPr>
              <w:spacing w:after="0" w:line="240" w:lineRule="auto"/>
              <w:rPr>
                <w:rFonts w:ascii="Comic Sans MS" w:eastAsia="Times New Roman" w:hAnsi="Comic Sans MS" w:cs="Times New Roman"/>
                <w:b/>
              </w:rPr>
            </w:pPr>
            <w:r w:rsidRPr="004C3504">
              <w:rPr>
                <w:rFonts w:ascii="Comic Sans MS" w:eastAsia="Times New Roman" w:hAnsi="Comic Sans MS" w:cs="Times New Roman"/>
                <w:b/>
              </w:rPr>
              <w:t xml:space="preserve">Independent Novel Study: </w:t>
            </w:r>
            <w:r w:rsidRPr="004C3504">
              <w:rPr>
                <w:rFonts w:ascii="Comic Sans MS" w:eastAsia="Times New Roman" w:hAnsi="Comic Sans MS" w:cs="Times New Roman"/>
              </w:rPr>
              <w:t>Students will choose from:</w:t>
            </w:r>
            <w:r w:rsidRPr="004C3504">
              <w:rPr>
                <w:rFonts w:ascii="Comic Sans MS" w:eastAsia="Times New Roman" w:hAnsi="Comic Sans MS" w:cs="Times New Roman"/>
                <w:i/>
              </w:rPr>
              <w:t xml:space="preserve"> Heroes Walk, The Handmaid’s Tale, Into the Wild, Wild Geese </w:t>
            </w:r>
            <w:r w:rsidRPr="004C3504">
              <w:rPr>
                <w:rFonts w:ascii="Comic Sans MS" w:eastAsia="Times New Roman" w:hAnsi="Comic Sans MS" w:cs="Times New Roman"/>
              </w:rPr>
              <w:t>(2 weeks)</w:t>
            </w:r>
          </w:p>
          <w:p w:rsidR="004C3504" w:rsidRPr="004C3504" w:rsidRDefault="004C3504" w:rsidP="004C3504">
            <w:pPr>
              <w:spacing w:after="0" w:line="240" w:lineRule="auto"/>
              <w:ind w:left="720"/>
              <w:rPr>
                <w:rFonts w:ascii="Comic Sans MS" w:eastAsia="Times New Roman" w:hAnsi="Comic Sans MS" w:cs="Times New Roman"/>
                <w:b/>
              </w:rPr>
            </w:pPr>
          </w:p>
          <w:p w:rsidR="004C3504" w:rsidRPr="004C3504" w:rsidRDefault="004C3504" w:rsidP="004C3504">
            <w:pPr>
              <w:spacing w:after="0" w:line="240" w:lineRule="auto"/>
              <w:jc w:val="center"/>
              <w:rPr>
                <w:rFonts w:ascii="Comic Sans MS" w:eastAsia="Times New Roman" w:hAnsi="Comic Sans MS" w:cs="Times New Roman"/>
                <w:b/>
                <w:sz w:val="24"/>
                <w:szCs w:val="24"/>
              </w:rPr>
            </w:pPr>
            <w:r w:rsidRPr="004C3504">
              <w:rPr>
                <w:rFonts w:ascii="Comic Sans MS" w:eastAsia="Times New Roman" w:hAnsi="Comic Sans MS" w:cs="Times New Roman"/>
                <w:b/>
                <w:sz w:val="24"/>
                <w:szCs w:val="24"/>
              </w:rPr>
              <w:t>Materials Required</w:t>
            </w:r>
          </w:p>
          <w:p w:rsidR="004C3504" w:rsidRPr="004C3504" w:rsidRDefault="004C3504" w:rsidP="004C3504">
            <w:pPr>
              <w:numPr>
                <w:ilvl w:val="0"/>
                <w:numId w:val="4"/>
              </w:numPr>
              <w:spacing w:after="0" w:line="240" w:lineRule="auto"/>
              <w:rPr>
                <w:rFonts w:ascii="Comic Sans MS" w:eastAsia="Times New Roman" w:hAnsi="Comic Sans MS" w:cs="Times New Roman"/>
              </w:rPr>
            </w:pPr>
            <w:r w:rsidRPr="004C3504">
              <w:rPr>
                <w:rFonts w:ascii="Comic Sans MS" w:eastAsia="Times New Roman" w:hAnsi="Comic Sans MS" w:cs="Times New Roman"/>
              </w:rPr>
              <w:t>Binder, pens, pencils, highlighters, sticky notes</w:t>
            </w:r>
          </w:p>
          <w:p w:rsidR="004C3504" w:rsidRPr="004C3504" w:rsidRDefault="004C3504" w:rsidP="004C3504">
            <w:pPr>
              <w:numPr>
                <w:ilvl w:val="0"/>
                <w:numId w:val="4"/>
              </w:numPr>
              <w:spacing w:after="0" w:line="240" w:lineRule="auto"/>
              <w:rPr>
                <w:rFonts w:ascii="Comic Sans MS" w:eastAsia="Times New Roman" w:hAnsi="Comic Sans MS" w:cs="Times New Roman"/>
                <w:b/>
              </w:rPr>
            </w:pPr>
            <w:r w:rsidRPr="004C3504">
              <w:rPr>
                <w:rFonts w:ascii="Comic Sans MS" w:eastAsia="Times New Roman" w:hAnsi="Comic Sans MS" w:cs="Times New Roman"/>
                <w:b/>
              </w:rPr>
              <w:t>Memory stick</w:t>
            </w:r>
            <w:r w:rsidRPr="004C3504">
              <w:rPr>
                <w:rFonts w:ascii="Comic Sans MS" w:eastAsia="Times New Roman" w:hAnsi="Comic Sans MS" w:cs="Times New Roman"/>
              </w:rPr>
              <w:t xml:space="preserve">, </w:t>
            </w:r>
            <w:r w:rsidRPr="004C3504">
              <w:rPr>
                <w:rFonts w:ascii="Comic Sans MS" w:eastAsia="Times New Roman" w:hAnsi="Comic Sans MS" w:cs="Times New Roman"/>
                <w:b/>
              </w:rPr>
              <w:t>earbuds,</w:t>
            </w:r>
            <w:r w:rsidRPr="004C3504">
              <w:rPr>
                <w:rFonts w:ascii="Comic Sans MS" w:eastAsia="Times New Roman" w:hAnsi="Comic Sans MS" w:cs="Times New Roman"/>
              </w:rPr>
              <w:t xml:space="preserve"> library card</w:t>
            </w:r>
          </w:p>
          <w:p w:rsidR="004C3504" w:rsidRPr="004C3504" w:rsidRDefault="004C3504" w:rsidP="004C3504">
            <w:pPr>
              <w:numPr>
                <w:ilvl w:val="0"/>
                <w:numId w:val="4"/>
              </w:numPr>
              <w:spacing w:after="0" w:line="240" w:lineRule="auto"/>
              <w:rPr>
                <w:rFonts w:ascii="Comic Sans MS" w:eastAsia="Times New Roman" w:hAnsi="Comic Sans MS" w:cs="Times New Roman"/>
              </w:rPr>
            </w:pPr>
            <w:r>
              <w:rPr>
                <w:rFonts w:ascii="Times New Roman" w:eastAsia="Times New Roman" w:hAnsi="Times New Roman" w:cs="Times New Roman"/>
                <w:noProof/>
                <w:sz w:val="24"/>
                <w:szCs w:val="24"/>
                <w:lang w:val="en-CA" w:eastAsia="en-CA"/>
              </w:rPr>
              <w:drawing>
                <wp:anchor distT="0" distB="0" distL="114300" distR="114300" simplePos="0" relativeHeight="251714560" behindDoc="0" locked="0" layoutInCell="1" allowOverlap="1">
                  <wp:simplePos x="0" y="0"/>
                  <wp:positionH relativeFrom="column">
                    <wp:posOffset>3997325</wp:posOffset>
                  </wp:positionH>
                  <wp:positionV relativeFrom="paragraph">
                    <wp:posOffset>157480</wp:posOffset>
                  </wp:positionV>
                  <wp:extent cx="855980" cy="828675"/>
                  <wp:effectExtent l="38100" t="38100" r="20320" b="28575"/>
                  <wp:wrapNone/>
                  <wp:docPr id="16" name="Picture 16" descr="Expectations-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ectations-Dang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5980" cy="8286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C3504">
              <w:rPr>
                <w:rFonts w:ascii="Comic Sans MS" w:eastAsia="Times New Roman" w:hAnsi="Comic Sans MS" w:cs="Times New Roman"/>
              </w:rPr>
              <w:t>Pencil crayons, glue, scissors for creative projects</w:t>
            </w:r>
          </w:p>
          <w:p w:rsidR="004C3504" w:rsidRPr="004C3504" w:rsidRDefault="004C3504" w:rsidP="004C3504">
            <w:pPr>
              <w:spacing w:after="0" w:line="240" w:lineRule="auto"/>
              <w:rPr>
                <w:rFonts w:ascii="Comic Sans MS" w:eastAsia="Times New Roman" w:hAnsi="Comic Sans MS" w:cs="Times New Roman"/>
                <w:sz w:val="24"/>
                <w:szCs w:val="24"/>
              </w:rPr>
            </w:pPr>
          </w:p>
          <w:p w:rsidR="004C3504" w:rsidRPr="004C3504" w:rsidRDefault="004C3504" w:rsidP="004C3504">
            <w:pPr>
              <w:spacing w:after="0" w:line="240" w:lineRule="auto"/>
              <w:jc w:val="center"/>
              <w:rPr>
                <w:rFonts w:ascii="Comic Sans MS" w:eastAsia="Times New Roman" w:hAnsi="Comic Sans MS" w:cs="Times New Roman"/>
                <w:b/>
                <w:sz w:val="24"/>
                <w:szCs w:val="24"/>
              </w:rPr>
            </w:pPr>
            <w:r w:rsidRPr="004C3504">
              <w:rPr>
                <w:rFonts w:ascii="Comic Sans MS" w:eastAsia="Times New Roman" w:hAnsi="Comic Sans MS" w:cs="Times New Roman"/>
                <w:b/>
                <w:sz w:val="24"/>
                <w:szCs w:val="24"/>
              </w:rPr>
              <w:t>Expectations</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Arrive on time.</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If you are late, come to class.</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Be prepared- materials with you, homework completed.</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Homework- complete what is asked of you.  There is an expectation of two or more hours a week for this course.</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 xml:space="preserve">Assignments are due on the date assigned at the </w:t>
            </w:r>
            <w:r w:rsidRPr="004C3504">
              <w:rPr>
                <w:rFonts w:ascii="Comic Sans MS" w:eastAsia="Times New Roman" w:hAnsi="Comic Sans MS" w:cs="Times New Roman"/>
                <w:b/>
              </w:rPr>
              <w:t>beginning</w:t>
            </w:r>
            <w:r w:rsidRPr="004C3504">
              <w:rPr>
                <w:rFonts w:ascii="Comic Sans MS" w:eastAsia="Times New Roman" w:hAnsi="Comic Sans MS" w:cs="Times New Roman"/>
              </w:rPr>
              <w:t xml:space="preserve"> of class.</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If you are not handing in an assignment, you must see me to arrange an appropriate extension.</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Respect the learning opportunities and environment.</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Work collaboratively with classmates.</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 xml:space="preserve">Students </w:t>
            </w:r>
            <w:r w:rsidRPr="004C3504">
              <w:rPr>
                <w:rFonts w:ascii="Comic Sans MS" w:eastAsia="Times New Roman" w:hAnsi="Comic Sans MS" w:cs="Times New Roman"/>
                <w:b/>
              </w:rPr>
              <w:t>may request to redo</w:t>
            </w:r>
            <w:r w:rsidRPr="004C3504">
              <w:rPr>
                <w:rFonts w:ascii="Comic Sans MS" w:eastAsia="Times New Roman" w:hAnsi="Comic Sans MS" w:cs="Times New Roman"/>
              </w:rPr>
              <w:t xml:space="preserve"> an assignment by discussing this with me within one day of return of the assignment.</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Cheating/plagiarism: don’t do it!  Possible consequences: redoing</w:t>
            </w:r>
            <w:r w:rsidRPr="004C3504">
              <w:rPr>
                <w:rFonts w:ascii="Comic Sans MS" w:eastAsia="Times New Roman" w:hAnsi="Comic Sans MS" w:cs="Times New Roman"/>
                <w:sz w:val="24"/>
                <w:szCs w:val="24"/>
              </w:rPr>
              <w:t xml:space="preserve"> </w:t>
            </w:r>
            <w:r w:rsidRPr="004C3504">
              <w:rPr>
                <w:rFonts w:ascii="Comic Sans MS" w:eastAsia="Times New Roman" w:hAnsi="Comic Sans MS" w:cs="Times New Roman"/>
              </w:rPr>
              <w:t>assignment, receiving a zero, removal from course.</w:t>
            </w:r>
          </w:p>
          <w:p w:rsidR="004C3504" w:rsidRPr="004C3504" w:rsidRDefault="004C3504" w:rsidP="004C3504">
            <w:pPr>
              <w:numPr>
                <w:ilvl w:val="0"/>
                <w:numId w:val="5"/>
              </w:numPr>
              <w:spacing w:after="0" w:line="240" w:lineRule="auto"/>
              <w:rPr>
                <w:rFonts w:ascii="Comic Sans MS" w:eastAsia="Times New Roman" w:hAnsi="Comic Sans MS" w:cs="Times New Roman"/>
              </w:rPr>
            </w:pPr>
            <w:r w:rsidRPr="004C3504">
              <w:rPr>
                <w:rFonts w:ascii="Comic Sans MS" w:eastAsia="Times New Roman" w:hAnsi="Comic Sans MS" w:cs="Times New Roman"/>
              </w:rPr>
              <w:t xml:space="preserve">Be responsible: </w:t>
            </w:r>
            <w:r w:rsidRPr="004C3504">
              <w:rPr>
                <w:rFonts w:ascii="Comic Sans MS" w:eastAsia="Times New Roman" w:hAnsi="Comic Sans MS" w:cs="Times New Roman"/>
                <w:b/>
              </w:rPr>
              <w:t xml:space="preserve">no excuses </w:t>
            </w:r>
            <w:r w:rsidRPr="004C3504">
              <w:rPr>
                <w:rFonts w:ascii="Comic Sans MS" w:eastAsia="Times New Roman" w:hAnsi="Comic Sans MS" w:cs="Times New Roman"/>
              </w:rPr>
              <w:t>(I forgot- get a calendar, use your phone calendar; no ink-USB, GoogleDocs, Drop Box; I was away-see me asap!)</w:t>
            </w:r>
          </w:p>
          <w:p w:rsidR="004C3504" w:rsidRPr="004C3504" w:rsidRDefault="004C3504" w:rsidP="004C3504">
            <w:pPr>
              <w:spacing w:after="0" w:line="240" w:lineRule="auto"/>
              <w:rPr>
                <w:rFonts w:ascii="Comic Sans MS" w:eastAsia="Times New Roman" w:hAnsi="Comic Sans MS" w:cs="Times New Roman"/>
                <w:sz w:val="28"/>
                <w:szCs w:val="28"/>
              </w:rPr>
            </w:pPr>
            <w:r>
              <w:rPr>
                <w:rFonts w:ascii="Times New Roman" w:eastAsia="Times New Roman" w:hAnsi="Times New Roman" w:cs="Times New Roman"/>
                <w:noProof/>
                <w:sz w:val="24"/>
                <w:szCs w:val="24"/>
                <w:lang w:val="en-CA" w:eastAsia="en-CA"/>
              </w:rPr>
              <w:drawing>
                <wp:anchor distT="0" distB="0" distL="114300" distR="114300" simplePos="0" relativeHeight="251715584" behindDoc="0" locked="0" layoutInCell="1" allowOverlap="1">
                  <wp:simplePos x="0" y="0"/>
                  <wp:positionH relativeFrom="column">
                    <wp:posOffset>-311150</wp:posOffset>
                  </wp:positionH>
                  <wp:positionV relativeFrom="paragraph">
                    <wp:posOffset>102235</wp:posOffset>
                  </wp:positionV>
                  <wp:extent cx="795655" cy="795655"/>
                  <wp:effectExtent l="0" t="0" r="0" b="0"/>
                  <wp:wrapNone/>
                  <wp:docPr id="10" name="Picture 10" descr="no cell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cellphon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504" w:rsidRPr="004C3504" w:rsidRDefault="004C3504" w:rsidP="004C3504">
            <w:pPr>
              <w:spacing w:after="0" w:line="240" w:lineRule="auto"/>
              <w:rPr>
                <w:rFonts w:ascii="Comic Sans MS" w:eastAsia="Times New Roman" w:hAnsi="Comic Sans MS" w:cs="Times New Roman"/>
                <w:sz w:val="28"/>
                <w:szCs w:val="28"/>
              </w:rPr>
            </w:pPr>
          </w:p>
          <w:p w:rsidR="004C3504" w:rsidRPr="004C3504" w:rsidRDefault="004C3504" w:rsidP="004C3504">
            <w:pPr>
              <w:spacing w:after="0" w:line="240" w:lineRule="auto"/>
              <w:rPr>
                <w:rFonts w:ascii="Comic Sans MS" w:eastAsia="Times New Roman" w:hAnsi="Comic Sans MS" w:cs="Times New Roman"/>
                <w:sz w:val="28"/>
                <w:szCs w:val="28"/>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r w:rsidRPr="004C3504">
              <w:rPr>
                <w:rFonts w:ascii="Comic Sans MS" w:eastAsia="Times New Roman" w:hAnsi="Comic Sans MS" w:cs="Times New Roman"/>
                <w:b/>
                <w:sz w:val="28"/>
                <w:szCs w:val="28"/>
              </w:rPr>
              <w:t>Assessment: How are you doing?</w:t>
            </w: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b/>
                <w:sz w:val="28"/>
                <w:szCs w:val="28"/>
              </w:rPr>
              <w:t xml:space="preserve">Formative Assessment: </w:t>
            </w:r>
            <w:r w:rsidRPr="004C3504">
              <w:rPr>
                <w:rFonts w:ascii="Comic Sans MS" w:eastAsia="Times New Roman" w:hAnsi="Comic Sans MS" w:cs="Times New Roman"/>
                <w:sz w:val="28"/>
                <w:szCs w:val="28"/>
              </w:rPr>
              <w:t>This is an important part of the work we will complete this year.   Formative assessment is an ongoing process that allows the teacher (me) and students (you) an opportunity to work on learning.  In an effort to make sure that you are learning, and that you have an opportunity to learn, improve, revise, we will establish some routines that allow for this.</w:t>
            </w:r>
          </w:p>
          <w:p w:rsidR="004C3504" w:rsidRPr="004C3504" w:rsidRDefault="004C3504" w:rsidP="004C3504">
            <w:pPr>
              <w:numPr>
                <w:ilvl w:val="0"/>
                <w:numId w:val="6"/>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Not all work is marked.</w:t>
            </w:r>
          </w:p>
          <w:p w:rsidR="004C3504" w:rsidRPr="004C3504" w:rsidRDefault="004C3504" w:rsidP="004C3504">
            <w:pPr>
              <w:numPr>
                <w:ilvl w:val="0"/>
                <w:numId w:val="6"/>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We will complete a variety of tasks in an effort to identify where you are, where you need to be, and how you will get there.</w:t>
            </w:r>
          </w:p>
          <w:p w:rsidR="004C3504" w:rsidRPr="004C3504" w:rsidRDefault="004C3504" w:rsidP="004C3504">
            <w:pPr>
              <w:numPr>
                <w:ilvl w:val="0"/>
                <w:numId w:val="6"/>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I will offer feedback and you may ask for feedback at any point in the learning process.</w:t>
            </w:r>
          </w:p>
          <w:p w:rsidR="004C3504" w:rsidRPr="004C3504" w:rsidRDefault="004C3504" w:rsidP="004C3504">
            <w:pPr>
              <w:numPr>
                <w:ilvl w:val="0"/>
                <w:numId w:val="6"/>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You will have opportunities to assess your own work and to set goals.</w:t>
            </w:r>
          </w:p>
          <w:p w:rsidR="004C3504" w:rsidRPr="004C3504" w:rsidRDefault="004C3504" w:rsidP="004C3504">
            <w:pPr>
              <w:spacing w:after="0" w:line="240" w:lineRule="auto"/>
              <w:rPr>
                <w:rFonts w:ascii="Comic Sans MS" w:eastAsia="Times New Roman" w:hAnsi="Comic Sans MS" w:cs="Times New Roman"/>
                <w:sz w:val="28"/>
                <w:szCs w:val="28"/>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r w:rsidRPr="004C3504">
              <w:rPr>
                <w:rFonts w:ascii="Comic Sans MS" w:eastAsia="Times New Roman" w:hAnsi="Comic Sans MS" w:cs="Times New Roman"/>
                <w:b/>
                <w:sz w:val="28"/>
                <w:szCs w:val="28"/>
              </w:rPr>
              <w:t>Marking/Grades</w:t>
            </w: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numPr>
                <w:ilvl w:val="0"/>
                <w:numId w:val="6"/>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I will clearly identify when a piece will be marked.</w:t>
            </w:r>
          </w:p>
          <w:p w:rsidR="004C3504" w:rsidRPr="004C3504" w:rsidRDefault="004C3504" w:rsidP="004C3504">
            <w:pPr>
              <w:numPr>
                <w:ilvl w:val="0"/>
                <w:numId w:val="6"/>
              </w:num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sz w:val="28"/>
                <w:szCs w:val="28"/>
              </w:rPr>
              <w:t>I will clearly identify how a piece will be marked.</w:t>
            </w:r>
          </w:p>
          <w:p w:rsidR="004C3504" w:rsidRPr="004C3504" w:rsidRDefault="004C3504" w:rsidP="004C3504">
            <w:pPr>
              <w:spacing w:after="0" w:line="240" w:lineRule="auto"/>
              <w:ind w:left="360"/>
              <w:rPr>
                <w:rFonts w:ascii="Comic Sans MS" w:eastAsia="Times New Roman" w:hAnsi="Comic Sans MS" w:cs="Times New Roman"/>
                <w:sz w:val="28"/>
                <w:szCs w:val="28"/>
              </w:rPr>
            </w:pPr>
          </w:p>
          <w:p w:rsidR="004C3504" w:rsidRPr="004C3504" w:rsidRDefault="004C3504" w:rsidP="004C3504">
            <w:p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b/>
                <w:sz w:val="28"/>
                <w:szCs w:val="28"/>
              </w:rPr>
              <w:t>Class Mark:</w:t>
            </w:r>
            <w:r w:rsidRPr="004C3504">
              <w:rPr>
                <w:rFonts w:ascii="Comic Sans MS" w:eastAsia="Times New Roman" w:hAnsi="Comic Sans MS" w:cs="Times New Roman"/>
                <w:sz w:val="28"/>
                <w:szCs w:val="28"/>
              </w:rPr>
              <w:t xml:space="preserve"> Based on the summative assessments work.</w:t>
            </w:r>
          </w:p>
          <w:p w:rsidR="004C3504" w:rsidRPr="004C3504" w:rsidRDefault="004C3504" w:rsidP="004C3504">
            <w:pPr>
              <w:spacing w:after="0" w:line="240" w:lineRule="auto"/>
              <w:rPr>
                <w:rFonts w:ascii="Comic Sans MS" w:eastAsia="Times New Roman" w:hAnsi="Comic Sans MS" w:cs="Times New Roman"/>
                <w:sz w:val="28"/>
                <w:szCs w:val="28"/>
              </w:rPr>
            </w:pPr>
            <w:r w:rsidRPr="004C3504">
              <w:rPr>
                <w:rFonts w:ascii="Comic Sans MS" w:eastAsia="Times New Roman" w:hAnsi="Comic Sans MS" w:cs="Times New Roman"/>
                <w:b/>
                <w:sz w:val="28"/>
                <w:szCs w:val="28"/>
              </w:rPr>
              <w:t xml:space="preserve"> </w:t>
            </w:r>
          </w:p>
          <w:p w:rsidR="004C3504" w:rsidRPr="004C3504" w:rsidRDefault="004C3504" w:rsidP="004C3504">
            <w:pPr>
              <w:spacing w:after="0" w:line="240" w:lineRule="auto"/>
              <w:rPr>
                <w:rFonts w:ascii="Comic Sans MS" w:eastAsia="Times New Roman" w:hAnsi="Comic Sans MS" w:cs="Times New Roman"/>
                <w:b/>
                <w:sz w:val="28"/>
                <w:szCs w:val="28"/>
              </w:rPr>
            </w:pPr>
            <w:r w:rsidRPr="004C3504">
              <w:rPr>
                <w:rFonts w:ascii="Comic Sans MS" w:eastAsia="Times New Roman" w:hAnsi="Comic Sans MS" w:cs="Times New Roman"/>
                <w:b/>
                <w:sz w:val="28"/>
                <w:szCs w:val="28"/>
              </w:rPr>
              <w:t>Final:</w:t>
            </w:r>
          </w:p>
          <w:p w:rsidR="004C3504" w:rsidRPr="004C3504" w:rsidRDefault="004C3504" w:rsidP="004C3504">
            <w:pPr>
              <w:numPr>
                <w:ilvl w:val="0"/>
                <w:numId w:val="7"/>
              </w:numPr>
              <w:spacing w:after="0" w:line="240" w:lineRule="auto"/>
              <w:rPr>
                <w:rFonts w:ascii="Comic Sans MS" w:eastAsia="Times New Roman" w:hAnsi="Comic Sans MS" w:cs="Times New Roman"/>
                <w:b/>
                <w:sz w:val="28"/>
                <w:szCs w:val="28"/>
              </w:rPr>
            </w:pPr>
            <w:r w:rsidRPr="004C3504">
              <w:rPr>
                <w:rFonts w:ascii="Comic Sans MS" w:eastAsia="Times New Roman" w:hAnsi="Comic Sans MS" w:cs="Times New Roman"/>
                <w:sz w:val="28"/>
                <w:szCs w:val="28"/>
              </w:rPr>
              <w:t>Class mark                        50%</w:t>
            </w:r>
          </w:p>
          <w:p w:rsidR="004C3504" w:rsidRPr="004C3504" w:rsidRDefault="004C3504" w:rsidP="004C3504">
            <w:pPr>
              <w:numPr>
                <w:ilvl w:val="0"/>
                <w:numId w:val="7"/>
              </w:numPr>
              <w:spacing w:after="0" w:line="240" w:lineRule="auto"/>
              <w:rPr>
                <w:rFonts w:ascii="Comic Sans MS" w:eastAsia="Times New Roman" w:hAnsi="Comic Sans MS" w:cs="Times New Roman"/>
                <w:b/>
                <w:sz w:val="28"/>
                <w:szCs w:val="28"/>
              </w:rPr>
            </w:pPr>
            <w:r w:rsidRPr="004C3504">
              <w:rPr>
                <w:rFonts w:ascii="Comic Sans MS" w:eastAsia="Times New Roman" w:hAnsi="Comic Sans MS" w:cs="Times New Roman"/>
                <w:sz w:val="28"/>
                <w:szCs w:val="28"/>
              </w:rPr>
              <w:t>Diploma Exam                    50%</w:t>
            </w: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rPr>
                <w:rFonts w:ascii="Comic Sans MS" w:eastAsia="Times New Roman" w:hAnsi="Comic Sans MS" w:cs="Times New Roman"/>
                <w:b/>
                <w:sz w:val="28"/>
                <w:szCs w:val="28"/>
              </w:rPr>
            </w:pPr>
          </w:p>
          <w:p w:rsidR="004C3504" w:rsidRPr="004C3504" w:rsidRDefault="004C3504" w:rsidP="004C3504">
            <w:pPr>
              <w:spacing w:after="0" w:line="240" w:lineRule="auto"/>
              <w:jc w:val="center"/>
              <w:rPr>
                <w:rFonts w:ascii="Comic Sans MS" w:eastAsia="Times New Roman" w:hAnsi="Comic Sans MS" w:cs="Times New Roman"/>
                <w:b/>
                <w:sz w:val="24"/>
                <w:szCs w:val="24"/>
              </w:rPr>
            </w:pPr>
            <w:r w:rsidRPr="004C3504">
              <w:rPr>
                <w:rFonts w:ascii="Comic Sans MS" w:eastAsia="Times New Roman" w:hAnsi="Comic Sans MS" w:cs="Times New Roman"/>
                <w:b/>
                <w:sz w:val="24"/>
                <w:szCs w:val="24"/>
              </w:rPr>
              <w:t>Assessment in English 30-1</w:t>
            </w:r>
          </w:p>
          <w:p w:rsidR="004C3504" w:rsidRPr="004C3504" w:rsidRDefault="004C3504" w:rsidP="004C3504">
            <w:pPr>
              <w:spacing w:after="0" w:line="240" w:lineRule="auto"/>
              <w:jc w:val="center"/>
              <w:rPr>
                <w:rFonts w:ascii="Comic Sans MS" w:eastAsia="Times New Roman" w:hAnsi="Comic Sans MS"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4167"/>
            </w:tblGrid>
            <w:tr w:rsidR="004C3504" w:rsidRPr="004C3504" w:rsidTr="00F97F03">
              <w:tc>
                <w:tcPr>
                  <w:tcW w:w="4788" w:type="dxa"/>
                </w:tcPr>
                <w:p w:rsidR="004C3504" w:rsidRPr="004C3504" w:rsidRDefault="004C3504" w:rsidP="004C3504">
                  <w:pPr>
                    <w:spacing w:after="0" w:line="240" w:lineRule="auto"/>
                    <w:jc w:val="center"/>
                    <w:rPr>
                      <w:rFonts w:ascii="Comic Sans MS" w:eastAsia="Calibri" w:hAnsi="Comic Sans MS" w:cs="Times New Roman"/>
                      <w:b/>
                      <w:sz w:val="24"/>
                      <w:szCs w:val="24"/>
                    </w:rPr>
                  </w:pPr>
                  <w:r>
                    <w:rPr>
                      <w:rFonts w:ascii="Comic Sans MS" w:eastAsia="Calibri" w:hAnsi="Comic Sans MS" w:cs="Times New Roman"/>
                      <w:b/>
                      <w:noProof/>
                      <w:sz w:val="24"/>
                      <w:szCs w:val="24"/>
                      <w:lang w:val="en-CA" w:eastAsia="en-CA"/>
                    </w:rPr>
                    <w:drawing>
                      <wp:anchor distT="0" distB="0" distL="114300" distR="114300" simplePos="0" relativeHeight="251712512" behindDoc="0" locked="0" layoutInCell="1" allowOverlap="1">
                        <wp:simplePos x="0" y="0"/>
                        <wp:positionH relativeFrom="column">
                          <wp:posOffset>1978025</wp:posOffset>
                        </wp:positionH>
                        <wp:positionV relativeFrom="paragraph">
                          <wp:posOffset>29210</wp:posOffset>
                        </wp:positionV>
                        <wp:extent cx="334645" cy="325755"/>
                        <wp:effectExtent l="0" t="0" r="0" b="0"/>
                        <wp:wrapNone/>
                        <wp:docPr id="5" name="Picture 5" descr="check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464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504">
                    <w:rPr>
                      <w:rFonts w:ascii="Comic Sans MS" w:eastAsia="Calibri" w:hAnsi="Comic Sans MS" w:cs="Times New Roman"/>
                      <w:b/>
                      <w:sz w:val="24"/>
                      <w:szCs w:val="24"/>
                    </w:rPr>
                    <w:t>Formative Assessment</w:t>
                  </w:r>
                </w:p>
                <w:p w:rsidR="004C3504" w:rsidRPr="004C3504" w:rsidRDefault="004C3504" w:rsidP="004C3504">
                  <w:pPr>
                    <w:spacing w:after="0" w:line="240" w:lineRule="auto"/>
                    <w:jc w:val="center"/>
                    <w:rPr>
                      <w:rFonts w:ascii="Comic Sans MS" w:eastAsia="Calibri" w:hAnsi="Comic Sans MS" w:cs="Times New Roman"/>
                      <w:b/>
                      <w:sz w:val="24"/>
                      <w:szCs w:val="24"/>
                    </w:rPr>
                  </w:pPr>
                </w:p>
              </w:tc>
              <w:tc>
                <w:tcPr>
                  <w:tcW w:w="4788" w:type="dxa"/>
                </w:tcPr>
                <w:p w:rsidR="004C3504" w:rsidRPr="004C3504" w:rsidRDefault="004C3504" w:rsidP="004C3504">
                  <w:pPr>
                    <w:spacing w:after="0" w:line="240" w:lineRule="auto"/>
                    <w:jc w:val="center"/>
                    <w:rPr>
                      <w:rFonts w:ascii="Comic Sans MS" w:eastAsia="Calibri" w:hAnsi="Comic Sans MS" w:cs="Times New Roman"/>
                      <w:b/>
                      <w:sz w:val="24"/>
                      <w:szCs w:val="24"/>
                    </w:rPr>
                  </w:pPr>
                  <w:r w:rsidRPr="004C3504">
                    <w:rPr>
                      <w:rFonts w:ascii="Comic Sans MS" w:eastAsia="Calibri" w:hAnsi="Comic Sans MS" w:cs="Times New Roman"/>
                      <w:b/>
                      <w:sz w:val="24"/>
                      <w:szCs w:val="24"/>
                    </w:rPr>
                    <w:t>Summative Assessment</w:t>
                  </w:r>
                </w:p>
              </w:tc>
            </w:tr>
            <w:tr w:rsidR="004C3504" w:rsidRPr="004C3504" w:rsidTr="00F97F03">
              <w:tc>
                <w:tcPr>
                  <w:tcW w:w="4788" w:type="dxa"/>
                </w:tcPr>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Blog-contributions to the “conversation”</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Collaborative work</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Informal presentations</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b/>
                      <w:sz w:val="24"/>
                      <w:szCs w:val="24"/>
                    </w:rPr>
                    <w:t>Feedback</w:t>
                  </w:r>
                  <w:r w:rsidRPr="004C3504">
                    <w:rPr>
                      <w:rFonts w:ascii="Comic Sans MS" w:eastAsia="Calibri" w:hAnsi="Comic Sans MS" w:cs="Times New Roman"/>
                      <w:sz w:val="24"/>
                      <w:szCs w:val="24"/>
                    </w:rPr>
                    <w:t xml:space="preserve"> provided by Mrs. Raymond on written responses</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b/>
                      <w:sz w:val="24"/>
                      <w:szCs w:val="24"/>
                    </w:rPr>
                    <w:t>Reflection</w:t>
                  </w:r>
                  <w:r w:rsidRPr="004C3504">
                    <w:rPr>
                      <w:rFonts w:ascii="Comic Sans MS" w:eastAsia="Calibri" w:hAnsi="Comic Sans MS" w:cs="Times New Roman"/>
                      <w:sz w:val="24"/>
                      <w:szCs w:val="24"/>
                    </w:rPr>
                    <w:t xml:space="preserve"> on significant assessments (metacognition)</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b/>
                      <w:sz w:val="24"/>
                      <w:szCs w:val="24"/>
                    </w:rPr>
                    <w:t>Peer assessment</w:t>
                  </w:r>
                  <w:r w:rsidRPr="004C3504">
                    <w:rPr>
                      <w:rFonts w:ascii="Comic Sans MS" w:eastAsia="Calibri" w:hAnsi="Comic Sans MS" w:cs="Times New Roman"/>
                      <w:sz w:val="24"/>
                      <w:szCs w:val="24"/>
                    </w:rPr>
                    <w:t>: provide feedback to each other</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b/>
                      <w:sz w:val="24"/>
                      <w:szCs w:val="24"/>
                    </w:rPr>
                    <w:t>Literature circle collaborative groups</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 xml:space="preserve">Reading comprehension (multiple choice) </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Reading Log</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Soliloquy Assignment</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 xml:space="preserve">Bio Poem </w:t>
                  </w:r>
                </w:p>
                <w:p w:rsidR="004C3504" w:rsidRPr="004C3504" w:rsidRDefault="004C3504" w:rsidP="004C3504">
                  <w:pPr>
                    <w:numPr>
                      <w:ilvl w:val="0"/>
                      <w:numId w:val="8"/>
                    </w:numPr>
                    <w:spacing w:after="0" w:line="240" w:lineRule="auto"/>
                    <w:contextualSpacing/>
                    <w:rPr>
                      <w:rFonts w:ascii="Comic Sans MS" w:eastAsia="Calibri" w:hAnsi="Comic Sans MS" w:cs="Times New Roman"/>
                      <w:sz w:val="24"/>
                      <w:szCs w:val="24"/>
                    </w:rPr>
                  </w:pPr>
                  <w:r w:rsidRPr="004C3504">
                    <w:rPr>
                      <w:rFonts w:ascii="Comic Sans MS" w:eastAsia="Calibri" w:hAnsi="Comic Sans MS" w:cs="Times New Roman"/>
                      <w:sz w:val="24"/>
                      <w:szCs w:val="24"/>
                    </w:rPr>
                    <w:t>Literary Terms Review</w:t>
                  </w:r>
                </w:p>
              </w:tc>
              <w:tc>
                <w:tcPr>
                  <w:tcW w:w="4788" w:type="dxa"/>
                </w:tcPr>
                <w:p w:rsidR="004C3504" w:rsidRPr="004C3504" w:rsidRDefault="004C3504" w:rsidP="004C3504">
                  <w:pPr>
                    <w:numPr>
                      <w:ilvl w:val="0"/>
                      <w:numId w:val="8"/>
                    </w:numPr>
                    <w:spacing w:after="0" w:line="240" w:lineRule="auto"/>
                    <w:contextualSpacing/>
                    <w:rPr>
                      <w:rFonts w:ascii="Comic Sans MS" w:eastAsia="Calibri" w:hAnsi="Comic Sans MS" w:cs="Times New Roman"/>
                      <w:b/>
                      <w:sz w:val="24"/>
                      <w:szCs w:val="24"/>
                    </w:rPr>
                  </w:pPr>
                  <w:r w:rsidRPr="004C3504">
                    <w:rPr>
                      <w:rFonts w:ascii="Comic Sans MS" w:eastAsia="Calibri" w:hAnsi="Comic Sans MS" w:cs="Times New Roman"/>
                      <w:b/>
                      <w:sz w:val="24"/>
                      <w:szCs w:val="24"/>
                    </w:rPr>
                    <w:t xml:space="preserve">Critical/Analytical </w:t>
                  </w:r>
                  <w:r w:rsidRPr="004C3504">
                    <w:rPr>
                      <w:rFonts w:ascii="Comic Sans MS" w:eastAsia="Calibri" w:hAnsi="Comic Sans MS" w:cs="Times New Roman"/>
                      <w:sz w:val="24"/>
                      <w:szCs w:val="24"/>
                    </w:rPr>
                    <w:t>Responses (x3)</w:t>
                  </w:r>
                </w:p>
                <w:p w:rsidR="004C3504" w:rsidRPr="004C3504" w:rsidRDefault="004C3504" w:rsidP="004C3504">
                  <w:pPr>
                    <w:numPr>
                      <w:ilvl w:val="0"/>
                      <w:numId w:val="8"/>
                    </w:numPr>
                    <w:spacing w:after="0" w:line="240" w:lineRule="auto"/>
                    <w:contextualSpacing/>
                    <w:rPr>
                      <w:rFonts w:ascii="Comic Sans MS" w:eastAsia="Calibri" w:hAnsi="Comic Sans MS" w:cs="Times New Roman"/>
                      <w:b/>
                      <w:sz w:val="24"/>
                      <w:szCs w:val="24"/>
                    </w:rPr>
                  </w:pPr>
                  <w:r w:rsidRPr="004C3504">
                    <w:rPr>
                      <w:rFonts w:ascii="Comic Sans MS" w:eastAsia="Calibri" w:hAnsi="Comic Sans MS" w:cs="Times New Roman"/>
                      <w:b/>
                      <w:sz w:val="24"/>
                      <w:szCs w:val="24"/>
                    </w:rPr>
                    <w:t xml:space="preserve">Personal </w:t>
                  </w:r>
                  <w:r w:rsidRPr="004C3504">
                    <w:rPr>
                      <w:rFonts w:ascii="Comic Sans MS" w:eastAsia="Calibri" w:hAnsi="Comic Sans MS" w:cs="Times New Roman"/>
                      <w:sz w:val="24"/>
                      <w:szCs w:val="24"/>
                    </w:rPr>
                    <w:t>Responses (&gt;4)</w:t>
                  </w:r>
                </w:p>
                <w:p w:rsidR="004C3504" w:rsidRPr="004C3504" w:rsidRDefault="004C3504" w:rsidP="004C3504">
                  <w:pPr>
                    <w:numPr>
                      <w:ilvl w:val="0"/>
                      <w:numId w:val="8"/>
                    </w:numPr>
                    <w:spacing w:after="0" w:line="240" w:lineRule="auto"/>
                    <w:contextualSpacing/>
                    <w:rPr>
                      <w:rFonts w:ascii="Comic Sans MS" w:eastAsia="Calibri" w:hAnsi="Comic Sans MS" w:cs="Times New Roman"/>
                      <w:b/>
                      <w:sz w:val="24"/>
                      <w:szCs w:val="24"/>
                    </w:rPr>
                  </w:pPr>
                  <w:r w:rsidRPr="004C3504">
                    <w:rPr>
                      <w:rFonts w:ascii="Comic Sans MS" w:eastAsia="Calibri" w:hAnsi="Comic Sans MS" w:cs="Times New Roman"/>
                      <w:b/>
                      <w:sz w:val="24"/>
                      <w:szCs w:val="24"/>
                    </w:rPr>
                    <w:t xml:space="preserve">Multimedia </w:t>
                  </w:r>
                  <w:r w:rsidRPr="004C3504">
                    <w:rPr>
                      <w:rFonts w:ascii="Comic Sans MS" w:eastAsia="Calibri" w:hAnsi="Comic Sans MS" w:cs="Times New Roman"/>
                      <w:sz w:val="24"/>
                      <w:szCs w:val="24"/>
                    </w:rPr>
                    <w:t>presentation</w:t>
                  </w:r>
                </w:p>
                <w:p w:rsidR="004C3504" w:rsidRPr="004C3504" w:rsidRDefault="004C3504" w:rsidP="004C3504">
                  <w:pPr>
                    <w:numPr>
                      <w:ilvl w:val="0"/>
                      <w:numId w:val="8"/>
                    </w:numPr>
                    <w:spacing w:after="0" w:line="240" w:lineRule="auto"/>
                    <w:contextualSpacing/>
                    <w:rPr>
                      <w:rFonts w:ascii="Comic Sans MS" w:eastAsia="Calibri" w:hAnsi="Comic Sans MS" w:cs="Times New Roman"/>
                      <w:b/>
                      <w:sz w:val="24"/>
                      <w:szCs w:val="24"/>
                    </w:rPr>
                  </w:pPr>
                  <w:r w:rsidRPr="004C3504">
                    <w:rPr>
                      <w:rFonts w:ascii="Comic Sans MS" w:eastAsia="Calibri" w:hAnsi="Comic Sans MS" w:cs="Times New Roman"/>
                      <w:sz w:val="24"/>
                      <w:szCs w:val="24"/>
                    </w:rPr>
                    <w:t>Creative visual response</w:t>
                  </w:r>
                </w:p>
                <w:p w:rsidR="004C3504" w:rsidRPr="004C3504" w:rsidRDefault="004C3504" w:rsidP="004C3504">
                  <w:pPr>
                    <w:numPr>
                      <w:ilvl w:val="0"/>
                      <w:numId w:val="8"/>
                    </w:numPr>
                    <w:spacing w:after="0" w:line="240" w:lineRule="auto"/>
                    <w:contextualSpacing/>
                    <w:rPr>
                      <w:rFonts w:ascii="Comic Sans MS" w:eastAsia="Calibri" w:hAnsi="Comic Sans MS" w:cs="Times New Roman"/>
                      <w:b/>
                      <w:sz w:val="24"/>
                      <w:szCs w:val="24"/>
                    </w:rPr>
                  </w:pPr>
                  <w:r w:rsidRPr="004C3504">
                    <w:rPr>
                      <w:rFonts w:ascii="Comic Sans MS" w:eastAsia="Calibri" w:hAnsi="Comic Sans MS" w:cs="Times New Roman"/>
                      <w:sz w:val="24"/>
                      <w:szCs w:val="24"/>
                    </w:rPr>
                    <w:t>Double Diary entry</w:t>
                  </w:r>
                </w:p>
                <w:p w:rsidR="004C3504" w:rsidRPr="004C3504" w:rsidRDefault="004C3504" w:rsidP="004C3504">
                  <w:pPr>
                    <w:numPr>
                      <w:ilvl w:val="0"/>
                      <w:numId w:val="8"/>
                    </w:numPr>
                    <w:spacing w:after="0" w:line="240" w:lineRule="auto"/>
                    <w:contextualSpacing/>
                    <w:rPr>
                      <w:rFonts w:ascii="Comic Sans MS" w:eastAsia="Calibri" w:hAnsi="Comic Sans MS" w:cs="Times New Roman"/>
                      <w:b/>
                      <w:sz w:val="24"/>
                      <w:szCs w:val="24"/>
                    </w:rPr>
                  </w:pPr>
                  <w:r w:rsidRPr="004C3504">
                    <w:rPr>
                      <w:rFonts w:ascii="Comic Sans MS" w:eastAsia="Calibri" w:hAnsi="Comic Sans MS" w:cs="Times New Roman"/>
                      <w:b/>
                      <w:sz w:val="24"/>
                      <w:szCs w:val="24"/>
                    </w:rPr>
                    <w:t>Bio poem</w:t>
                  </w:r>
                </w:p>
                <w:p w:rsidR="004C3504" w:rsidRPr="004C3504" w:rsidRDefault="004C3504" w:rsidP="004C3504">
                  <w:pPr>
                    <w:spacing w:after="0" w:line="240" w:lineRule="auto"/>
                    <w:ind w:left="720"/>
                    <w:contextualSpacing/>
                    <w:rPr>
                      <w:rFonts w:ascii="Comic Sans MS" w:eastAsia="Calibri" w:hAnsi="Comic Sans MS" w:cs="Times New Roman"/>
                      <w:b/>
                      <w:sz w:val="24"/>
                      <w:szCs w:val="24"/>
                    </w:rPr>
                  </w:pPr>
                  <w:r>
                    <w:rPr>
                      <w:rFonts w:ascii="Comic Sans MS" w:eastAsia="Calibri" w:hAnsi="Comic Sans MS" w:cs="Times New Roman"/>
                      <w:b/>
                      <w:noProof/>
                      <w:sz w:val="24"/>
                      <w:szCs w:val="24"/>
                      <w:lang w:val="en-CA" w:eastAsia="en-CA"/>
                    </w:rPr>
                    <w:drawing>
                      <wp:anchor distT="0" distB="0" distL="114300" distR="114300" simplePos="0" relativeHeight="251713536" behindDoc="0" locked="0" layoutInCell="1" allowOverlap="1">
                        <wp:simplePos x="0" y="0"/>
                        <wp:positionH relativeFrom="column">
                          <wp:posOffset>1301115</wp:posOffset>
                        </wp:positionH>
                        <wp:positionV relativeFrom="paragraph">
                          <wp:posOffset>657860</wp:posOffset>
                        </wp:positionV>
                        <wp:extent cx="847725" cy="995045"/>
                        <wp:effectExtent l="0" t="0" r="0" b="0"/>
                        <wp:wrapNone/>
                        <wp:docPr id="3" name="Picture 3" descr="A +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 symbo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504" w:rsidRPr="004C3504" w:rsidRDefault="004C3504" w:rsidP="004C3504">
                  <w:pPr>
                    <w:spacing w:after="0" w:line="240" w:lineRule="auto"/>
                    <w:rPr>
                      <w:rFonts w:ascii="Times New Roman" w:eastAsia="Times New Roman" w:hAnsi="Times New Roman" w:cs="Times New Roman"/>
                      <w:sz w:val="24"/>
                      <w:szCs w:val="24"/>
                    </w:rPr>
                  </w:pPr>
                </w:p>
                <w:p w:rsidR="004C3504" w:rsidRPr="004C3504" w:rsidRDefault="004C3504" w:rsidP="004C3504">
                  <w:pPr>
                    <w:spacing w:after="0" w:line="240" w:lineRule="auto"/>
                    <w:rPr>
                      <w:rFonts w:ascii="Times New Roman" w:eastAsia="Times New Roman" w:hAnsi="Times New Roman" w:cs="Times New Roman"/>
                      <w:sz w:val="24"/>
                      <w:szCs w:val="24"/>
                    </w:rPr>
                  </w:pPr>
                </w:p>
                <w:p w:rsidR="004C3504" w:rsidRPr="004C3504" w:rsidRDefault="004C3504" w:rsidP="004C3504">
                  <w:pPr>
                    <w:spacing w:after="0" w:line="240" w:lineRule="auto"/>
                    <w:rPr>
                      <w:rFonts w:ascii="Times New Roman" w:eastAsia="Times New Roman" w:hAnsi="Times New Roman" w:cs="Times New Roman"/>
                      <w:sz w:val="24"/>
                      <w:szCs w:val="24"/>
                    </w:rPr>
                  </w:pPr>
                </w:p>
              </w:tc>
            </w:tr>
          </w:tbl>
          <w:p w:rsidR="004C3504" w:rsidRPr="004C3504" w:rsidRDefault="004C3504" w:rsidP="004C3504">
            <w:pPr>
              <w:spacing w:after="0" w:line="240" w:lineRule="auto"/>
              <w:rPr>
                <w:rFonts w:ascii="Comic Sans MS" w:eastAsia="Times New Roman" w:hAnsi="Comic Sans MS" w:cs="Times New Roman"/>
                <w:b/>
                <w:sz w:val="24"/>
                <w:szCs w:val="24"/>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jc w:val="center"/>
              <w:rPr>
                <w:rFonts w:ascii="Comic Sans MS" w:eastAsia="Times New Roman" w:hAnsi="Comic Sans MS" w:cs="Times New Roman"/>
                <w:b/>
                <w:sz w:val="28"/>
                <w:szCs w:val="28"/>
              </w:rPr>
            </w:pPr>
          </w:p>
          <w:p w:rsidR="004C3504" w:rsidRPr="004C3504" w:rsidRDefault="004C3504" w:rsidP="004C3504">
            <w:pPr>
              <w:spacing w:after="0" w:line="240" w:lineRule="auto"/>
              <w:rPr>
                <w:rFonts w:ascii="Comic Sans MS" w:eastAsia="Times New Roman" w:hAnsi="Comic Sans MS" w:cs="Times New Roman"/>
                <w:b/>
                <w:sz w:val="28"/>
                <w:szCs w:val="28"/>
              </w:rPr>
            </w:pPr>
          </w:p>
          <w:p w:rsidR="004C3504" w:rsidRPr="004C3504" w:rsidRDefault="004C3504" w:rsidP="004C3504">
            <w:pPr>
              <w:spacing w:after="0" w:line="240" w:lineRule="auto"/>
              <w:rPr>
                <w:rFonts w:ascii="Comic Sans MS" w:eastAsia="Times New Roman" w:hAnsi="Comic Sans MS" w:cs="Times New Roman"/>
                <w:b/>
                <w:sz w:val="28"/>
                <w:szCs w:val="28"/>
              </w:rPr>
            </w:pPr>
          </w:p>
        </w:tc>
      </w:tr>
    </w:tbl>
    <w:p w:rsidR="004C3504" w:rsidRPr="004C3504" w:rsidRDefault="004C3504" w:rsidP="004C3504">
      <w:pPr>
        <w:tabs>
          <w:tab w:val="left" w:pos="5462"/>
        </w:tabs>
        <w:rPr>
          <w:rFonts w:ascii="Arial" w:eastAsia="Times New Roman" w:hAnsi="Arial" w:cs="Arial"/>
          <w:sz w:val="14"/>
          <w:szCs w:val="14"/>
        </w:rPr>
      </w:pPr>
      <w:bookmarkStart w:id="0" w:name="_GoBack"/>
      <w:bookmarkEnd w:id="0"/>
    </w:p>
    <w:sectPr w:rsidR="004C3504" w:rsidRPr="004C3504" w:rsidSect="00447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fredo">
    <w:altName w:val="Courier New"/>
    <w:charset w:val="00"/>
    <w:family w:val="auto"/>
    <w:pitch w:val="variable"/>
    <w:sig w:usb0="00000001" w:usb1="2000F5C7"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46A7"/>
    <w:multiLevelType w:val="hybridMultilevel"/>
    <w:tmpl w:val="79481A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D6777"/>
    <w:multiLevelType w:val="hybridMultilevel"/>
    <w:tmpl w:val="21B4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60171"/>
    <w:multiLevelType w:val="hybridMultilevel"/>
    <w:tmpl w:val="AE3CBE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30D64"/>
    <w:multiLevelType w:val="hybridMultilevel"/>
    <w:tmpl w:val="BF4A27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D94D91"/>
    <w:multiLevelType w:val="hybridMultilevel"/>
    <w:tmpl w:val="62C492C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47B4A91"/>
    <w:multiLevelType w:val="hybridMultilevel"/>
    <w:tmpl w:val="3B1634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FC2DBB"/>
    <w:multiLevelType w:val="hybridMultilevel"/>
    <w:tmpl w:val="2D9C3A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5902B1"/>
    <w:multiLevelType w:val="hybridMultilevel"/>
    <w:tmpl w:val="E8DE42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8F080A"/>
    <w:rsid w:val="00036F63"/>
    <w:rsid w:val="00063F00"/>
    <w:rsid w:val="000E25E1"/>
    <w:rsid w:val="000F7D13"/>
    <w:rsid w:val="0015218D"/>
    <w:rsid w:val="00197B5D"/>
    <w:rsid w:val="002014B2"/>
    <w:rsid w:val="002047B3"/>
    <w:rsid w:val="00237953"/>
    <w:rsid w:val="002979B5"/>
    <w:rsid w:val="00314369"/>
    <w:rsid w:val="0033471F"/>
    <w:rsid w:val="00355146"/>
    <w:rsid w:val="00382D45"/>
    <w:rsid w:val="003E0C12"/>
    <w:rsid w:val="003E63F7"/>
    <w:rsid w:val="00424C00"/>
    <w:rsid w:val="00424D20"/>
    <w:rsid w:val="0042638F"/>
    <w:rsid w:val="004436B7"/>
    <w:rsid w:val="00444329"/>
    <w:rsid w:val="00447348"/>
    <w:rsid w:val="004C3504"/>
    <w:rsid w:val="004C7731"/>
    <w:rsid w:val="004D1AC3"/>
    <w:rsid w:val="0051292B"/>
    <w:rsid w:val="00553B74"/>
    <w:rsid w:val="00614680"/>
    <w:rsid w:val="006709F6"/>
    <w:rsid w:val="006A30E6"/>
    <w:rsid w:val="006C0DF2"/>
    <w:rsid w:val="006C4417"/>
    <w:rsid w:val="006E4602"/>
    <w:rsid w:val="00701E1D"/>
    <w:rsid w:val="007A5871"/>
    <w:rsid w:val="007A72BB"/>
    <w:rsid w:val="007B1EF1"/>
    <w:rsid w:val="00887416"/>
    <w:rsid w:val="008C234D"/>
    <w:rsid w:val="008E40C0"/>
    <w:rsid w:val="008F080A"/>
    <w:rsid w:val="009120BE"/>
    <w:rsid w:val="009156D7"/>
    <w:rsid w:val="00956057"/>
    <w:rsid w:val="00993F83"/>
    <w:rsid w:val="009E1A32"/>
    <w:rsid w:val="00B13AE3"/>
    <w:rsid w:val="00B440C0"/>
    <w:rsid w:val="00B51632"/>
    <w:rsid w:val="00BB6835"/>
    <w:rsid w:val="00BD491B"/>
    <w:rsid w:val="00BF2C46"/>
    <w:rsid w:val="00C35535"/>
    <w:rsid w:val="00C62286"/>
    <w:rsid w:val="00C82D08"/>
    <w:rsid w:val="00D50F6E"/>
    <w:rsid w:val="00D95840"/>
    <w:rsid w:val="00DB23AB"/>
    <w:rsid w:val="00DC5FAC"/>
    <w:rsid w:val="00DD186B"/>
    <w:rsid w:val="00DE53A6"/>
    <w:rsid w:val="00DF0409"/>
    <w:rsid w:val="00E00A90"/>
    <w:rsid w:val="00E130CD"/>
    <w:rsid w:val="00E3008D"/>
    <w:rsid w:val="00E452A7"/>
    <w:rsid w:val="00E7728E"/>
    <w:rsid w:val="00EC0879"/>
    <w:rsid w:val="00EF67C4"/>
    <w:rsid w:val="00F16AD2"/>
    <w:rsid w:val="00F61FF9"/>
    <w:rsid w:val="00FB2186"/>
    <w:rsid w:val="00FC6DCA"/>
    <w:rsid w:val="00F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oda">
    <w:name w:val="linksoda"/>
    <w:basedOn w:val="Normal"/>
    <w:rsid w:val="008F080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F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0A"/>
    <w:rPr>
      <w:rFonts w:ascii="Tahoma" w:hAnsi="Tahoma" w:cs="Tahoma"/>
      <w:sz w:val="16"/>
      <w:szCs w:val="16"/>
    </w:rPr>
  </w:style>
  <w:style w:type="paragraph" w:styleId="ListParagraph">
    <w:name w:val="List Paragraph"/>
    <w:basedOn w:val="Normal"/>
    <w:uiPriority w:val="34"/>
    <w:qFormat/>
    <w:rsid w:val="006E4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0751">
      <w:bodyDiv w:val="1"/>
      <w:marLeft w:val="0"/>
      <w:marRight w:val="0"/>
      <w:marTop w:val="0"/>
      <w:marBottom w:val="0"/>
      <w:divBdr>
        <w:top w:val="none" w:sz="0" w:space="0" w:color="auto"/>
        <w:left w:val="none" w:sz="0" w:space="0" w:color="auto"/>
        <w:bottom w:val="none" w:sz="0" w:space="0" w:color="auto"/>
        <w:right w:val="none" w:sz="0" w:space="0" w:color="auto"/>
      </w:divBdr>
      <w:divsChild>
        <w:div w:id="1837920819">
          <w:marLeft w:val="0"/>
          <w:marRight w:val="0"/>
          <w:marTop w:val="0"/>
          <w:marBottom w:val="0"/>
          <w:divBdr>
            <w:top w:val="none" w:sz="0" w:space="0" w:color="auto"/>
            <w:left w:val="none" w:sz="0" w:space="0" w:color="auto"/>
            <w:bottom w:val="none" w:sz="0" w:space="0" w:color="auto"/>
            <w:right w:val="none" w:sz="0" w:space="0" w:color="auto"/>
          </w:divBdr>
          <w:divsChild>
            <w:div w:id="1736662399">
              <w:marLeft w:val="0"/>
              <w:marRight w:val="0"/>
              <w:marTop w:val="0"/>
              <w:marBottom w:val="0"/>
              <w:divBdr>
                <w:top w:val="none" w:sz="0" w:space="0" w:color="auto"/>
                <w:left w:val="none" w:sz="0" w:space="0" w:color="auto"/>
                <w:bottom w:val="none" w:sz="0" w:space="0" w:color="auto"/>
                <w:right w:val="none" w:sz="0" w:space="0" w:color="auto"/>
              </w:divBdr>
              <w:divsChild>
                <w:div w:id="1214004698">
                  <w:marLeft w:val="0"/>
                  <w:marRight w:val="0"/>
                  <w:marTop w:val="0"/>
                  <w:marBottom w:val="0"/>
                  <w:divBdr>
                    <w:top w:val="none" w:sz="0" w:space="0" w:color="auto"/>
                    <w:left w:val="none" w:sz="0" w:space="0" w:color="auto"/>
                    <w:bottom w:val="none" w:sz="0" w:space="0" w:color="auto"/>
                    <w:right w:val="none" w:sz="0" w:space="0" w:color="auto"/>
                  </w:divBdr>
                  <w:divsChild>
                    <w:div w:id="880434615">
                      <w:marLeft w:val="269"/>
                      <w:marRight w:val="269"/>
                      <w:marTop w:val="0"/>
                      <w:marBottom w:val="0"/>
                      <w:divBdr>
                        <w:top w:val="none" w:sz="0" w:space="0" w:color="auto"/>
                        <w:left w:val="none" w:sz="0" w:space="0" w:color="auto"/>
                        <w:bottom w:val="none" w:sz="0" w:space="0" w:color="auto"/>
                        <w:right w:val="none" w:sz="0" w:space="0" w:color="auto"/>
                      </w:divBdr>
                      <w:divsChild>
                        <w:div w:id="1839035251">
                          <w:marLeft w:val="1397"/>
                          <w:marRight w:val="0"/>
                          <w:marTop w:val="75"/>
                          <w:marBottom w:val="0"/>
                          <w:divBdr>
                            <w:top w:val="none" w:sz="0" w:space="0" w:color="auto"/>
                            <w:left w:val="dotted" w:sz="4" w:space="4" w:color="999999"/>
                            <w:bottom w:val="none" w:sz="0" w:space="0" w:color="auto"/>
                            <w:right w:val="none" w:sz="0" w:space="0" w:color="auto"/>
                          </w:divBdr>
                          <w:divsChild>
                            <w:div w:id="1435592737">
                              <w:marLeft w:val="0"/>
                              <w:marRight w:val="0"/>
                              <w:marTop w:val="0"/>
                              <w:marBottom w:val="0"/>
                              <w:divBdr>
                                <w:top w:val="none" w:sz="0" w:space="0" w:color="auto"/>
                                <w:left w:val="none" w:sz="0" w:space="0" w:color="auto"/>
                                <w:bottom w:val="none" w:sz="0" w:space="0" w:color="auto"/>
                                <w:right w:val="none" w:sz="0" w:space="0" w:color="auto"/>
                              </w:divBdr>
                              <w:divsChild>
                                <w:div w:id="1766804314">
                                  <w:marLeft w:val="0"/>
                                  <w:marRight w:val="0"/>
                                  <w:marTop w:val="0"/>
                                  <w:marBottom w:val="0"/>
                                  <w:divBdr>
                                    <w:top w:val="none" w:sz="0" w:space="0" w:color="auto"/>
                                    <w:left w:val="none" w:sz="0" w:space="0" w:color="auto"/>
                                    <w:bottom w:val="none" w:sz="0" w:space="0" w:color="auto"/>
                                    <w:right w:val="none" w:sz="0" w:space="0" w:color="auto"/>
                                  </w:divBdr>
                                  <w:divsChild>
                                    <w:div w:id="14243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Pyper</dc:creator>
  <cp:keywords/>
  <dc:description/>
  <cp:lastModifiedBy>LTS</cp:lastModifiedBy>
  <cp:revision>52</cp:revision>
  <cp:lastPrinted>2010-08-22T19:04:00Z</cp:lastPrinted>
  <dcterms:created xsi:type="dcterms:W3CDTF">2010-06-24T01:43:00Z</dcterms:created>
  <dcterms:modified xsi:type="dcterms:W3CDTF">2014-04-23T17:09:00Z</dcterms:modified>
</cp:coreProperties>
</file>